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3905" w14:textId="77777777" w:rsidR="00987143" w:rsidRDefault="000A3BCE">
      <w:pPr>
        <w:spacing w:after="73" w:line="259" w:lineRule="auto"/>
        <w:ind w:left="3825" w:right="0" w:firstLine="0"/>
      </w:pPr>
      <w:r>
        <w:rPr>
          <w:noProof/>
        </w:rPr>
        <w:drawing>
          <wp:inline distT="0" distB="0" distL="0" distR="0" wp14:anchorId="1C23877F" wp14:editId="1A11E689">
            <wp:extent cx="1285875" cy="1219200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94909" w14:textId="77777777" w:rsidR="00987143" w:rsidRDefault="000A3BCE">
      <w:pPr>
        <w:spacing w:after="511" w:line="259" w:lineRule="auto"/>
        <w:ind w:left="198" w:right="0" w:firstLine="0"/>
        <w:jc w:val="center"/>
      </w:pPr>
      <w:r>
        <w:t xml:space="preserve"> </w:t>
      </w:r>
    </w:p>
    <w:p w14:paraId="57C3BE67" w14:textId="77777777" w:rsidR="00987143" w:rsidRDefault="000A3BCE">
      <w:pPr>
        <w:spacing w:after="452" w:line="240" w:lineRule="auto"/>
        <w:ind w:left="1631" w:right="1400" w:firstLine="0"/>
        <w:jc w:val="center"/>
      </w:pPr>
      <w:r>
        <w:rPr>
          <w:rFonts w:ascii="Arial" w:eastAsia="Arial" w:hAnsi="Arial" w:cs="Arial"/>
          <w:b/>
          <w:color w:val="376092"/>
          <w:sz w:val="45"/>
          <w:u w:val="single" w:color="376092"/>
        </w:rPr>
        <w:t>LA BIENNALE OKSÉBÔ</w:t>
      </w:r>
      <w:r>
        <w:rPr>
          <w:rFonts w:ascii="Arial" w:eastAsia="Arial" w:hAnsi="Arial" w:cs="Arial"/>
          <w:b/>
          <w:color w:val="376092"/>
          <w:sz w:val="45"/>
        </w:rPr>
        <w:t xml:space="preserve"> </w:t>
      </w:r>
      <w:r>
        <w:rPr>
          <w:rFonts w:ascii="Arial" w:eastAsia="Arial" w:hAnsi="Arial" w:cs="Arial"/>
          <w:b/>
          <w:color w:val="376092"/>
          <w:sz w:val="45"/>
          <w:u w:val="single" w:color="376092"/>
        </w:rPr>
        <w:t>LES DUOS #10</w:t>
      </w:r>
      <w:r>
        <w:rPr>
          <w:rFonts w:ascii="Arial" w:eastAsia="Arial" w:hAnsi="Arial" w:cs="Arial"/>
          <w:b/>
          <w:color w:val="376092"/>
          <w:sz w:val="45"/>
        </w:rPr>
        <w:t xml:space="preserve"> </w:t>
      </w:r>
    </w:p>
    <w:p w14:paraId="0B6C50FC" w14:textId="77777777" w:rsidR="00987143" w:rsidRDefault="000A3BCE">
      <w:pPr>
        <w:spacing w:after="360" w:line="259" w:lineRule="auto"/>
        <w:ind w:right="1789" w:firstLine="0"/>
        <w:jc w:val="right"/>
      </w:pPr>
      <w:r>
        <w:rPr>
          <w:rFonts w:ascii="Arial" w:eastAsia="Arial" w:hAnsi="Arial" w:cs="Arial"/>
          <w:b/>
          <w:color w:val="002060"/>
          <w:sz w:val="57"/>
        </w:rPr>
        <w:t>Appel à candidature</w:t>
      </w:r>
      <w:r>
        <w:t xml:space="preserve"> </w:t>
      </w:r>
    </w:p>
    <w:p w14:paraId="556B85AC" w14:textId="77777777" w:rsidR="00987143" w:rsidRDefault="000A3BCE">
      <w:pPr>
        <w:spacing w:after="0" w:line="259" w:lineRule="auto"/>
        <w:ind w:left="105" w:right="0" w:firstLine="0"/>
        <w:jc w:val="center"/>
      </w:pPr>
      <w:proofErr w:type="spellStart"/>
      <w:r>
        <w:rPr>
          <w:rFonts w:ascii="Arial" w:eastAsia="Arial" w:hAnsi="Arial" w:cs="Arial"/>
          <w:color w:val="376092"/>
          <w:sz w:val="65"/>
        </w:rPr>
        <w:t>Création</w:t>
      </w:r>
      <w:proofErr w:type="spellEnd"/>
      <w:r>
        <w:rPr>
          <w:rFonts w:ascii="Arial" w:eastAsia="Arial" w:hAnsi="Arial" w:cs="Arial"/>
          <w:color w:val="376092"/>
          <w:sz w:val="65"/>
        </w:rPr>
        <w:t xml:space="preserve"> </w:t>
      </w:r>
    </w:p>
    <w:p w14:paraId="18F4052F" w14:textId="77777777" w:rsidR="00987143" w:rsidRDefault="000A3BCE">
      <w:pPr>
        <w:spacing w:after="0" w:line="259" w:lineRule="auto"/>
        <w:ind w:left="2396" w:right="0" w:firstLine="0"/>
      </w:pPr>
      <w:proofErr w:type="spellStart"/>
      <w:r>
        <w:rPr>
          <w:rFonts w:ascii="Arial" w:eastAsia="Arial" w:hAnsi="Arial" w:cs="Arial"/>
          <w:color w:val="376092"/>
          <w:sz w:val="65"/>
        </w:rPr>
        <w:t>Contemporaine</w:t>
      </w:r>
      <w:proofErr w:type="spellEnd"/>
    </w:p>
    <w:p w14:paraId="64778C8D" w14:textId="77777777" w:rsidR="00987143" w:rsidRDefault="000A3BCE">
      <w:pPr>
        <w:spacing w:after="0" w:line="259" w:lineRule="auto"/>
        <w:ind w:left="1903" w:right="0" w:firstLine="0"/>
      </w:pPr>
      <w:r>
        <w:rPr>
          <w:noProof/>
        </w:rPr>
        <w:lastRenderedPageBreak/>
        <w:drawing>
          <wp:inline distT="0" distB="0" distL="0" distR="0" wp14:anchorId="3BC5CF9D" wp14:editId="2EBA9C91">
            <wp:extent cx="3448050" cy="4591051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59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7EB11" w14:textId="77777777" w:rsidR="00987143" w:rsidRDefault="000A3BCE">
      <w:pPr>
        <w:spacing w:after="0" w:line="259" w:lineRule="auto"/>
        <w:ind w:left="1903" w:right="1708" w:firstLine="0"/>
        <w:jc w:val="right"/>
      </w:pPr>
      <w:r>
        <w:t xml:space="preserve"> </w:t>
      </w:r>
    </w:p>
    <w:p w14:paraId="1CE1CFF5" w14:textId="77777777" w:rsidR="00987143" w:rsidRDefault="000A3BCE">
      <w:pPr>
        <w:spacing w:after="0" w:line="259" w:lineRule="auto"/>
        <w:ind w:left="510" w:right="0" w:firstLine="0"/>
      </w:pPr>
      <w:r>
        <w:t xml:space="preserve"> </w:t>
      </w:r>
    </w:p>
    <w:p w14:paraId="1DF3A93F" w14:textId="77777777" w:rsidR="00987143" w:rsidRDefault="000A3BCE">
      <w:pPr>
        <w:spacing w:after="608" w:line="237" w:lineRule="auto"/>
        <w:ind w:left="1418" w:right="1478" w:firstLine="243"/>
      </w:pPr>
      <w:r>
        <w:rPr>
          <w:rFonts w:ascii="Calibri" w:eastAsia="Calibri" w:hAnsi="Calibri" w:cs="Calibri"/>
          <w:sz w:val="34"/>
        </w:rPr>
        <w:t xml:space="preserve">Exposition du 3 au 11 </w:t>
      </w:r>
      <w:proofErr w:type="spellStart"/>
      <w:r>
        <w:rPr>
          <w:rFonts w:ascii="Calibri" w:eastAsia="Calibri" w:hAnsi="Calibri" w:cs="Calibri"/>
          <w:sz w:val="34"/>
        </w:rPr>
        <w:t>octobre</w:t>
      </w:r>
      <w:proofErr w:type="spellEnd"/>
      <w:r>
        <w:rPr>
          <w:rFonts w:ascii="Calibri" w:eastAsia="Calibri" w:hAnsi="Calibri" w:cs="Calibri"/>
          <w:sz w:val="34"/>
        </w:rPr>
        <w:t xml:space="preserve"> 2026</w:t>
      </w:r>
      <w:r>
        <w:t xml:space="preserve"> </w:t>
      </w:r>
      <w:r>
        <w:rPr>
          <w:rFonts w:ascii="Calibri" w:eastAsia="Calibri" w:hAnsi="Calibri" w:cs="Calibri"/>
          <w:sz w:val="34"/>
        </w:rPr>
        <w:t>LA BIENNALE « OKSÉBÔ LES DUOS #10 »</w:t>
      </w:r>
      <w:r>
        <w:rPr>
          <w:rFonts w:ascii="Arial" w:eastAsia="Arial" w:hAnsi="Arial" w:cs="Arial"/>
          <w:color w:val="4A86E8"/>
        </w:rPr>
        <w:t xml:space="preserve"> </w:t>
      </w:r>
    </w:p>
    <w:p w14:paraId="27B0950E" w14:textId="77777777" w:rsidR="00987143" w:rsidRDefault="000A3BCE">
      <w:pPr>
        <w:spacing w:after="211"/>
        <w:ind w:left="-15"/>
      </w:pPr>
      <w:proofErr w:type="spellStart"/>
      <w:r>
        <w:t>Créée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2010, </w:t>
      </w:r>
      <w:proofErr w:type="spellStart"/>
      <w:r>
        <w:t>l’association</w:t>
      </w:r>
      <w:proofErr w:type="spellEnd"/>
      <w:r>
        <w:t xml:space="preserve"> collective OKSÉBÔ a pour </w:t>
      </w:r>
      <w:proofErr w:type="spellStart"/>
      <w:r>
        <w:t>objectif</w:t>
      </w:r>
      <w:proofErr w:type="spellEnd"/>
      <w:r>
        <w:t xml:space="preserve"> de </w:t>
      </w:r>
      <w:proofErr w:type="spellStart"/>
      <w:r>
        <w:t>tisser</w:t>
      </w:r>
      <w:proofErr w:type="spellEnd"/>
      <w:r>
        <w:t xml:space="preserve"> des liens </w:t>
      </w:r>
      <w:r>
        <w:t xml:space="preserve">durables et de </w:t>
      </w:r>
      <w:proofErr w:type="spellStart"/>
      <w:r>
        <w:t>qualité</w:t>
      </w:r>
      <w:proofErr w:type="spellEnd"/>
      <w:r>
        <w:t xml:space="preserve"> entre des </w:t>
      </w:r>
      <w:proofErr w:type="spellStart"/>
      <w:r>
        <w:t>créateurs</w:t>
      </w:r>
      <w:proofErr w:type="spellEnd"/>
      <w:r>
        <w:t xml:space="preserve"> et </w:t>
      </w:r>
      <w:proofErr w:type="spellStart"/>
      <w:r>
        <w:t>créatrices</w:t>
      </w:r>
      <w:proofErr w:type="spellEnd"/>
      <w:r>
        <w:t xml:space="preserve"> de pratiques </w:t>
      </w:r>
      <w:proofErr w:type="spellStart"/>
      <w:r>
        <w:t>artistiques</w:t>
      </w:r>
      <w:proofErr w:type="spellEnd"/>
      <w:r>
        <w:t xml:space="preserve"> </w:t>
      </w:r>
      <w:proofErr w:type="spellStart"/>
      <w:r>
        <w:t>diverses</w:t>
      </w:r>
      <w:proofErr w:type="spellEnd"/>
      <w:r>
        <w:t xml:space="preserve">. Elle </w:t>
      </w:r>
      <w:proofErr w:type="spellStart"/>
      <w:r>
        <w:t>favorise</w:t>
      </w:r>
      <w:proofErr w:type="spellEnd"/>
      <w:r>
        <w:t xml:space="preserve"> la rencontre entre artistes, public, </w:t>
      </w:r>
      <w:proofErr w:type="spellStart"/>
      <w:r>
        <w:t>territoire</w:t>
      </w:r>
      <w:proofErr w:type="spellEnd"/>
      <w:r>
        <w:t xml:space="preserve"> et </w:t>
      </w:r>
      <w:proofErr w:type="spellStart"/>
      <w:r>
        <w:t>acteurs</w:t>
      </w:r>
      <w:proofErr w:type="spellEnd"/>
      <w:r>
        <w:t xml:space="preserve"> </w:t>
      </w:r>
      <w:proofErr w:type="spellStart"/>
      <w:r>
        <w:t>locaux</w:t>
      </w:r>
      <w:proofErr w:type="spellEnd"/>
      <w:r>
        <w:t xml:space="preserve">, dans un esprit de partage, de </w:t>
      </w:r>
      <w:proofErr w:type="spellStart"/>
      <w:r>
        <w:t>décloisonnement</w:t>
      </w:r>
      <w:proofErr w:type="spellEnd"/>
      <w:r>
        <w:t xml:space="preserve"> des techniques et </w:t>
      </w:r>
      <w:proofErr w:type="spellStart"/>
      <w:r>
        <w:t>d’expérimentation</w:t>
      </w:r>
      <w:proofErr w:type="spellEnd"/>
      <w:r>
        <w:t xml:space="preserve">. </w:t>
      </w:r>
    </w:p>
    <w:p w14:paraId="3C52F248" w14:textId="77777777" w:rsidR="00987143" w:rsidRDefault="000A3BCE">
      <w:pPr>
        <w:ind w:left="-5" w:right="0" w:hanging="10"/>
      </w:pPr>
      <w:r>
        <w:t xml:space="preserve">Membre </w:t>
      </w:r>
      <w:proofErr w:type="spellStart"/>
      <w:r>
        <w:t>associée</w:t>
      </w:r>
      <w:proofErr w:type="spellEnd"/>
      <w:r>
        <w:t xml:space="preserve"> </w:t>
      </w:r>
      <w:proofErr w:type="spellStart"/>
      <w:r>
        <w:t>d’</w:t>
      </w:r>
      <w:r>
        <w:rPr>
          <w:b/>
        </w:rPr>
        <w:t>Ateliers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d’Art</w:t>
      </w:r>
      <w:proofErr w:type="spellEnd"/>
      <w:r>
        <w:rPr>
          <w:b/>
        </w:rPr>
        <w:t xml:space="preserve"> de France</w:t>
      </w:r>
      <w:r>
        <w:t xml:space="preserve">, </w:t>
      </w:r>
      <w:proofErr w:type="spellStart"/>
      <w:r>
        <w:t>l’association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 avec le </w:t>
      </w:r>
      <w:proofErr w:type="spellStart"/>
      <w:r>
        <w:t>soutien</w:t>
      </w:r>
      <w:proofErr w:type="spellEnd"/>
      <w:r>
        <w:t xml:space="preserve"> du </w:t>
      </w:r>
      <w:r>
        <w:rPr>
          <w:b/>
        </w:rPr>
        <w:t>Département du Val-d’Oise</w:t>
      </w:r>
      <w:r>
        <w:t xml:space="preserve">, du </w:t>
      </w:r>
      <w:r>
        <w:rPr>
          <w:b/>
        </w:rPr>
        <w:t xml:space="preserve">Parc Naturel </w:t>
      </w:r>
      <w:proofErr w:type="spellStart"/>
      <w:r>
        <w:rPr>
          <w:b/>
        </w:rPr>
        <w:t>Régional</w:t>
      </w:r>
      <w:proofErr w:type="spellEnd"/>
      <w:r>
        <w:rPr>
          <w:b/>
        </w:rPr>
        <w:t xml:space="preserve"> du </w:t>
      </w:r>
      <w:proofErr w:type="spellStart"/>
      <w:r>
        <w:rPr>
          <w:b/>
        </w:rPr>
        <w:t>Vexin</w:t>
      </w:r>
      <w:proofErr w:type="spellEnd"/>
      <w:r>
        <w:rPr>
          <w:b/>
        </w:rPr>
        <w:t xml:space="preserve"> Français</w:t>
      </w:r>
      <w:r>
        <w:t xml:space="preserve"> et de la </w:t>
      </w:r>
      <w:proofErr w:type="spellStart"/>
      <w:r>
        <w:rPr>
          <w:b/>
        </w:rPr>
        <w:t>Communauté</w:t>
      </w:r>
      <w:proofErr w:type="spellEnd"/>
      <w:r>
        <w:rPr>
          <w:b/>
        </w:rPr>
        <w:t xml:space="preserve"> de Communes </w:t>
      </w:r>
      <w:proofErr w:type="spellStart"/>
      <w:r>
        <w:rPr>
          <w:b/>
        </w:rPr>
        <w:t>Vexin</w:t>
      </w:r>
      <w:proofErr w:type="spellEnd"/>
      <w:r>
        <w:rPr>
          <w:b/>
        </w:rPr>
        <w:t xml:space="preserve"> Val de Seine</w:t>
      </w:r>
      <w:r>
        <w:t xml:space="preserve">. </w:t>
      </w:r>
    </w:p>
    <w:p w14:paraId="552596D6" w14:textId="77777777" w:rsidR="00987143" w:rsidRDefault="000A3BCE">
      <w:pPr>
        <w:ind w:left="-15" w:right="55"/>
      </w:pPr>
      <w:proofErr w:type="spellStart"/>
      <w:r>
        <w:t>Depuis</w:t>
      </w:r>
      <w:proofErr w:type="spellEnd"/>
      <w:r>
        <w:t xml:space="preserve">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éditions</w:t>
      </w:r>
      <w:proofErr w:type="spellEnd"/>
      <w:r>
        <w:t xml:space="preserve">, la biennale se </w:t>
      </w:r>
      <w:proofErr w:type="spellStart"/>
      <w:r>
        <w:t>déploie</w:t>
      </w:r>
      <w:proofErr w:type="spellEnd"/>
      <w:r>
        <w:t xml:space="preserve"> dans le cadre </w:t>
      </w:r>
      <w:proofErr w:type="spellStart"/>
      <w:r>
        <w:t>exceptionnel</w:t>
      </w:r>
      <w:proofErr w:type="spellEnd"/>
      <w:r>
        <w:t xml:space="preserve"> des </w:t>
      </w:r>
      <w:proofErr w:type="spellStart"/>
      <w:r>
        <w:t>anciennes</w:t>
      </w:r>
      <w:proofErr w:type="spellEnd"/>
      <w:r>
        <w:t xml:space="preserve"> </w:t>
      </w:r>
      <w:proofErr w:type="spellStart"/>
      <w:r>
        <w:t>écuries</w:t>
      </w:r>
      <w:proofErr w:type="spellEnd"/>
      <w:r>
        <w:t xml:space="preserve">, de la </w:t>
      </w:r>
      <w:proofErr w:type="spellStart"/>
      <w:r>
        <w:t>cour</w:t>
      </w:r>
      <w:proofErr w:type="spellEnd"/>
      <w:r>
        <w:t xml:space="preserve"> et des arcades du </w:t>
      </w:r>
      <w:r>
        <w:rPr>
          <w:b/>
        </w:rPr>
        <w:t>Château de La Roche-Guyon</w:t>
      </w:r>
      <w:r>
        <w:t xml:space="preserve">, </w:t>
      </w:r>
      <w:proofErr w:type="spellStart"/>
      <w:r>
        <w:t>favorisant</w:t>
      </w:r>
      <w:proofErr w:type="spellEnd"/>
      <w:r>
        <w:t xml:space="preserve"> rencontres, </w:t>
      </w:r>
      <w:proofErr w:type="spellStart"/>
      <w:r>
        <w:t>échanges</w:t>
      </w:r>
      <w:proofErr w:type="spellEnd"/>
      <w:r>
        <w:t xml:space="preserve"> et </w:t>
      </w:r>
      <w:proofErr w:type="spellStart"/>
      <w:r>
        <w:t>croisements</w:t>
      </w:r>
      <w:proofErr w:type="spellEnd"/>
      <w:r>
        <w:t xml:space="preserve"> </w:t>
      </w:r>
      <w:proofErr w:type="spellStart"/>
      <w:r>
        <w:t>artistiques</w:t>
      </w:r>
      <w:proofErr w:type="spellEnd"/>
      <w:r>
        <w:t xml:space="preserve">. </w:t>
      </w:r>
    </w:p>
    <w:p w14:paraId="1E18720D" w14:textId="77777777" w:rsidR="00987143" w:rsidRDefault="000A3BCE">
      <w:pPr>
        <w:spacing w:after="329" w:line="259" w:lineRule="auto"/>
        <w:ind w:left="15" w:right="0" w:firstLine="0"/>
      </w:pPr>
      <w:r>
        <w:rPr>
          <w:rFonts w:ascii="Arial" w:eastAsia="Arial" w:hAnsi="Arial" w:cs="Arial"/>
          <w:color w:val="4A86E8"/>
        </w:rPr>
        <w:t xml:space="preserve"> </w:t>
      </w:r>
    </w:p>
    <w:p w14:paraId="2ADC1C30" w14:textId="77777777" w:rsidR="00987143" w:rsidRDefault="000A3BCE">
      <w:pPr>
        <w:pStyle w:val="Titre1"/>
        <w:spacing w:after="155"/>
        <w:ind w:left="-5" w:hanging="10"/>
      </w:pPr>
      <w:r>
        <w:rPr>
          <w:color w:val="000000"/>
        </w:rPr>
        <w:lastRenderedPageBreak/>
        <w:t xml:space="preserve">LA BIENNALE OKSÉBÔ LES DUOS #10 </w:t>
      </w:r>
    </w:p>
    <w:p w14:paraId="59323181" w14:textId="77777777" w:rsidR="00987143" w:rsidRDefault="000A3BCE">
      <w:pPr>
        <w:spacing w:after="49"/>
        <w:ind w:left="-5" w:right="0" w:hanging="10"/>
      </w:pPr>
      <w:r>
        <w:t xml:space="preserve">La </w:t>
      </w:r>
      <w:proofErr w:type="spellStart"/>
      <w:r>
        <w:t>prochaine</w:t>
      </w:r>
      <w:proofErr w:type="spellEnd"/>
      <w:r>
        <w:t xml:space="preserve"> biennale se </w:t>
      </w:r>
      <w:proofErr w:type="spellStart"/>
      <w:r>
        <w:t>tiendra</w:t>
      </w:r>
      <w:proofErr w:type="spellEnd"/>
      <w:r>
        <w:t xml:space="preserve"> </w:t>
      </w:r>
      <w:r>
        <w:rPr>
          <w:b/>
        </w:rPr>
        <w:t xml:space="preserve">du </w:t>
      </w:r>
      <w:proofErr w:type="spellStart"/>
      <w:r>
        <w:rPr>
          <w:b/>
        </w:rPr>
        <w:t>samedi</w:t>
      </w:r>
      <w:proofErr w:type="spellEnd"/>
      <w:r>
        <w:rPr>
          <w:b/>
        </w:rPr>
        <w:t xml:space="preserve"> 3 au </w:t>
      </w:r>
      <w:proofErr w:type="spellStart"/>
      <w:r>
        <w:rPr>
          <w:b/>
        </w:rPr>
        <w:t>dimanche</w:t>
      </w:r>
      <w:proofErr w:type="spellEnd"/>
      <w:r>
        <w:rPr>
          <w:b/>
        </w:rPr>
        <w:t xml:space="preserve"> 11 </w:t>
      </w:r>
      <w:proofErr w:type="spellStart"/>
      <w:r>
        <w:rPr>
          <w:b/>
        </w:rPr>
        <w:t>octobre</w:t>
      </w:r>
      <w:proofErr w:type="spellEnd"/>
      <w:r>
        <w:rPr>
          <w:b/>
        </w:rPr>
        <w:t xml:space="preserve"> 2026</w:t>
      </w:r>
      <w:r>
        <w:t xml:space="preserve">. </w:t>
      </w:r>
    </w:p>
    <w:p w14:paraId="75A21A6C" w14:textId="77777777" w:rsidR="00987143" w:rsidRDefault="000A3BCE">
      <w:pPr>
        <w:ind w:left="-15" w:right="55"/>
      </w:pPr>
      <w:r>
        <w:t xml:space="preserve"> Cette </w:t>
      </w:r>
      <w:r>
        <w:rPr>
          <w:b/>
        </w:rPr>
        <w:t xml:space="preserve">10ᵉ </w:t>
      </w:r>
      <w:proofErr w:type="spellStart"/>
      <w:r>
        <w:rPr>
          <w:b/>
        </w:rPr>
        <w:t>édition</w:t>
      </w:r>
      <w:proofErr w:type="spellEnd"/>
      <w:r>
        <w:t xml:space="preserve"> </w:t>
      </w:r>
      <w:proofErr w:type="spellStart"/>
      <w:r>
        <w:t>réunira</w:t>
      </w:r>
      <w:proofErr w:type="spellEnd"/>
      <w:r>
        <w:t xml:space="preserve"> artistes et </w:t>
      </w:r>
      <w:proofErr w:type="spellStart"/>
      <w:r>
        <w:t>créateurs</w:t>
      </w:r>
      <w:proofErr w:type="spellEnd"/>
      <w:r>
        <w:t xml:space="preserve"> </w:t>
      </w:r>
      <w:proofErr w:type="spellStart"/>
      <w:r>
        <w:t>autour</w:t>
      </w:r>
      <w:proofErr w:type="spellEnd"/>
      <w:r>
        <w:t xml:space="preserve"> du </w:t>
      </w:r>
      <w:proofErr w:type="spellStart"/>
      <w:proofErr w:type="gramStart"/>
      <w:r>
        <w:t>thème</w:t>
      </w:r>
      <w:proofErr w:type="spellEnd"/>
      <w:r>
        <w:t xml:space="preserve"> :</w:t>
      </w:r>
      <w:proofErr w:type="gramEnd"/>
      <w:r>
        <w:rPr>
          <w:b/>
          <w:sz w:val="27"/>
        </w:rPr>
        <w:t xml:space="preserve"> Out of the Blue(s) </w:t>
      </w:r>
    </w:p>
    <w:p w14:paraId="66DC8509" w14:textId="77777777" w:rsidR="00987143" w:rsidRDefault="000A3BCE">
      <w:pPr>
        <w:spacing w:after="369" w:line="259" w:lineRule="auto"/>
        <w:ind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153B0B" wp14:editId="71870310">
                <wp:extent cx="5676900" cy="12700"/>
                <wp:effectExtent l="0" t="0" r="0" b="0"/>
                <wp:docPr id="11780" name="Group 11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2700"/>
                          <a:chOff x="0" y="0"/>
                          <a:chExt cx="5676900" cy="12700"/>
                        </a:xfrm>
                      </wpg:grpSpPr>
                      <wps:wsp>
                        <wps:cNvPr id="369" name="Shape 369"/>
                        <wps:cNvSpPr/>
                        <wps:spPr>
                          <a:xfrm>
                            <a:off x="0" y="0"/>
                            <a:ext cx="567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900">
                                <a:moveTo>
                                  <a:pt x="0" y="0"/>
                                </a:moveTo>
                                <a:lnTo>
                                  <a:pt x="5676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80" style="width:447pt;height:1pt;mso-position-horizontal-relative:char;mso-position-vertical-relative:line" coordsize="56769,127">
                <v:shape id="Shape 369" style="position:absolute;width:56769;height:0;left:0;top:0;" coordsize="5676900,0" path="m0,0l56769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34E8A860" w14:textId="77777777" w:rsidR="00987143" w:rsidRDefault="000A3BCE">
      <w:pPr>
        <w:pStyle w:val="Titre1"/>
      </w:pPr>
      <w:r>
        <w:t xml:space="preserve">OUT OF THE BLUE(S) </w:t>
      </w:r>
    </w:p>
    <w:p w14:paraId="5C903940" w14:textId="77777777" w:rsidR="00987143" w:rsidRDefault="000A3BCE">
      <w:pPr>
        <w:ind w:left="-15" w:right="55"/>
      </w:pPr>
      <w:r>
        <w:rPr>
          <w:b/>
          <w:color w:val="002060"/>
        </w:rPr>
        <w:t>Out of the Blue(s)</w:t>
      </w:r>
      <w:r>
        <w:rPr>
          <w:color w:val="002060"/>
        </w:rPr>
        <w:t xml:space="preserve"> </w:t>
      </w:r>
      <w:r>
        <w:t xml:space="preserve">est </w:t>
      </w:r>
      <w:proofErr w:type="spellStart"/>
      <w:r>
        <w:t>une</w:t>
      </w:r>
      <w:proofErr w:type="spellEnd"/>
      <w:r>
        <w:t xml:space="preserve"> invitation à la rencontre, à </w:t>
      </w:r>
      <w:proofErr w:type="spellStart"/>
      <w:r>
        <w:t>l’imprévu</w:t>
      </w:r>
      <w:proofErr w:type="spellEnd"/>
      <w:r>
        <w:t xml:space="preserve"> et au dialogue entre les pratiques </w:t>
      </w:r>
      <w:proofErr w:type="spellStart"/>
      <w:r>
        <w:t>artistiques</w:t>
      </w:r>
      <w:proofErr w:type="spellEnd"/>
      <w:r>
        <w:t xml:space="preserve">. Le titre </w:t>
      </w:r>
      <w:proofErr w:type="spellStart"/>
      <w:r>
        <w:t>évoque</w:t>
      </w:r>
      <w:proofErr w:type="spellEnd"/>
      <w:r>
        <w:t xml:space="preserve"> à la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l’irruption</w:t>
      </w:r>
      <w:proofErr w:type="spellEnd"/>
      <w:r>
        <w:t xml:space="preserve"> </w:t>
      </w:r>
      <w:proofErr w:type="spellStart"/>
      <w:r>
        <w:t>soudaine</w:t>
      </w:r>
      <w:proofErr w:type="spellEnd"/>
      <w:r>
        <w:t xml:space="preserve"> —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surgit</w:t>
      </w:r>
      <w:proofErr w:type="spellEnd"/>
      <w:r>
        <w:t xml:space="preserve"> « de </w:t>
      </w:r>
      <w:proofErr w:type="spellStart"/>
      <w:r>
        <w:t>nulle</w:t>
      </w:r>
      <w:proofErr w:type="spellEnd"/>
      <w:r>
        <w:t xml:space="preserve"> part » — et les blues, au </w:t>
      </w:r>
      <w:proofErr w:type="spellStart"/>
      <w:proofErr w:type="gramStart"/>
      <w:r>
        <w:t>pluriel</w:t>
      </w:r>
      <w:proofErr w:type="spellEnd"/>
      <w:r>
        <w:t xml:space="preserve"> :</w:t>
      </w:r>
      <w:proofErr w:type="gramEnd"/>
      <w:r>
        <w:t xml:space="preserve"> états </w:t>
      </w:r>
      <w:proofErr w:type="spellStart"/>
      <w:r>
        <w:t>d’âme</w:t>
      </w:r>
      <w:proofErr w:type="spellEnd"/>
      <w:r>
        <w:t xml:space="preserve">, </w:t>
      </w:r>
      <w:proofErr w:type="spellStart"/>
      <w:r>
        <w:t>mélancolies</w:t>
      </w:r>
      <w:proofErr w:type="spellEnd"/>
      <w:r>
        <w:t xml:space="preserve"> </w:t>
      </w:r>
      <w:proofErr w:type="spellStart"/>
      <w:r>
        <w:t>contemporaines</w:t>
      </w:r>
      <w:proofErr w:type="spellEnd"/>
      <w:r>
        <w:t xml:space="preserve">, vibrations </w:t>
      </w:r>
      <w:proofErr w:type="spellStart"/>
      <w:r>
        <w:t>émotionnelles</w:t>
      </w:r>
      <w:proofErr w:type="spellEnd"/>
      <w:r>
        <w:t xml:space="preserve"> et </w:t>
      </w:r>
      <w:proofErr w:type="spellStart"/>
      <w:r>
        <w:t>sociales</w:t>
      </w:r>
      <w:proofErr w:type="spellEnd"/>
      <w:r>
        <w:t xml:space="preserve"> qui </w:t>
      </w:r>
      <w:proofErr w:type="spellStart"/>
      <w:r>
        <w:t>traversent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monde </w:t>
      </w:r>
      <w:proofErr w:type="spellStart"/>
      <w:r>
        <w:t>actuel</w:t>
      </w:r>
      <w:proofErr w:type="spellEnd"/>
      <w:r>
        <w:t xml:space="preserve">. </w:t>
      </w:r>
    </w:p>
    <w:p w14:paraId="23F125F1" w14:textId="77777777" w:rsidR="00987143" w:rsidRDefault="000A3BCE">
      <w:pPr>
        <w:ind w:left="-15" w:right="55"/>
      </w:pPr>
      <w:proofErr w:type="spellStart"/>
      <w:r>
        <w:t>L’appel</w:t>
      </w:r>
      <w:proofErr w:type="spellEnd"/>
      <w:r>
        <w:t xml:space="preserve"> est </w:t>
      </w:r>
      <w:proofErr w:type="spellStart"/>
      <w:r>
        <w:t>ouvert</w:t>
      </w:r>
      <w:proofErr w:type="spellEnd"/>
      <w:r>
        <w:t xml:space="preserve"> aux artistes et </w:t>
      </w:r>
      <w:proofErr w:type="spellStart"/>
      <w:r>
        <w:t>créateur·rice·s</w:t>
      </w:r>
      <w:proofErr w:type="spellEnd"/>
      <w:r>
        <w:t xml:space="preserve"> de </w:t>
      </w:r>
      <w:proofErr w:type="spellStart"/>
      <w:r>
        <w:t>toutes</w:t>
      </w:r>
      <w:proofErr w:type="spellEnd"/>
      <w:r>
        <w:t xml:space="preserve"> </w:t>
      </w:r>
      <w:proofErr w:type="gramStart"/>
      <w:r>
        <w:t>disciplines :</w:t>
      </w:r>
      <w:proofErr w:type="gramEnd"/>
      <w:r>
        <w:t xml:space="preserve"> arts </w:t>
      </w:r>
      <w:proofErr w:type="spellStart"/>
      <w:r>
        <w:t>plastiques</w:t>
      </w:r>
      <w:proofErr w:type="spellEnd"/>
      <w:r>
        <w:t xml:space="preserve">, </w:t>
      </w:r>
      <w:proofErr w:type="spellStart"/>
      <w:r>
        <w:t>artisanat</w:t>
      </w:r>
      <w:proofErr w:type="spellEnd"/>
      <w:r>
        <w:t xml:space="preserve"> d’art, installation, performance, son, image, </w:t>
      </w:r>
      <w:proofErr w:type="spellStart"/>
      <w:r>
        <w:t>mouvement</w:t>
      </w:r>
      <w:proofErr w:type="spellEnd"/>
      <w:r>
        <w:t xml:space="preserve">, matière, numérique et pratiques </w:t>
      </w:r>
      <w:proofErr w:type="spellStart"/>
      <w:r>
        <w:t>hybrides</w:t>
      </w:r>
      <w:proofErr w:type="spellEnd"/>
      <w:r>
        <w:t xml:space="preserve">, sans </w:t>
      </w:r>
      <w:proofErr w:type="spellStart"/>
      <w:r>
        <w:t>hiérarchie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cloisonnement</w:t>
      </w:r>
      <w:proofErr w:type="spellEnd"/>
      <w:proofErr w:type="gramStart"/>
      <w:r>
        <w:t>. ,</w:t>
      </w:r>
      <w:proofErr w:type="gramEnd"/>
      <w:r>
        <w:t xml:space="preserve"> </w:t>
      </w:r>
      <w:proofErr w:type="spellStart"/>
      <w:r>
        <w:t>invité·e·s</w:t>
      </w:r>
      <w:proofErr w:type="spellEnd"/>
      <w:r>
        <w:t xml:space="preserve"> à </w:t>
      </w:r>
      <w:proofErr w:type="spellStart"/>
      <w:r>
        <w:t>travailler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duo, trio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équipe. En </w:t>
      </w:r>
      <w:proofErr w:type="spellStart"/>
      <w:r>
        <w:t>combinant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techniques et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langages</w:t>
      </w:r>
      <w:proofErr w:type="spellEnd"/>
      <w:r>
        <w:t xml:space="preserve">, </w:t>
      </w:r>
      <w:proofErr w:type="spellStart"/>
      <w:r>
        <w:t>ils</w:t>
      </w:r>
      <w:proofErr w:type="spellEnd"/>
      <w:r>
        <w:t xml:space="preserve"> et 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explorent</w:t>
      </w:r>
      <w:proofErr w:type="spellEnd"/>
      <w:r>
        <w:t xml:space="preserve"> des </w:t>
      </w:r>
      <w:proofErr w:type="spellStart"/>
      <w:r>
        <w:t>formes</w:t>
      </w:r>
      <w:proofErr w:type="spellEnd"/>
      <w:r>
        <w:t xml:space="preserve"> </w:t>
      </w:r>
      <w:proofErr w:type="spellStart"/>
      <w:r>
        <w:t>hybrides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les </w:t>
      </w:r>
      <w:proofErr w:type="spellStart"/>
      <w:r>
        <w:t>frontières</w:t>
      </w:r>
      <w:proofErr w:type="spellEnd"/>
      <w:r>
        <w:t xml:space="preserve"> entre disciplines </w:t>
      </w:r>
      <w:proofErr w:type="spellStart"/>
      <w:r>
        <w:t>s’estompent</w:t>
      </w:r>
      <w:proofErr w:type="spellEnd"/>
      <w:r>
        <w:t xml:space="preserve">, </w:t>
      </w:r>
      <w:proofErr w:type="spellStart"/>
      <w:r>
        <w:t>laissant</w:t>
      </w:r>
      <w:proofErr w:type="spellEnd"/>
      <w:r>
        <w:t xml:space="preserve"> place à des </w:t>
      </w:r>
      <w:proofErr w:type="spellStart"/>
      <w:r>
        <w:t>œuvres</w:t>
      </w:r>
      <w:proofErr w:type="spellEnd"/>
      <w:r>
        <w:t xml:space="preserve"> collectives, </w:t>
      </w:r>
      <w:proofErr w:type="spellStart"/>
      <w:r>
        <w:t>sensibles</w:t>
      </w:r>
      <w:proofErr w:type="spellEnd"/>
      <w:r>
        <w:t xml:space="preserve"> et </w:t>
      </w:r>
      <w:proofErr w:type="spellStart"/>
      <w:r>
        <w:t>expérimentales</w:t>
      </w:r>
      <w:proofErr w:type="spellEnd"/>
      <w:r>
        <w:t xml:space="preserve">. </w:t>
      </w:r>
    </w:p>
    <w:p w14:paraId="75495248" w14:textId="77777777" w:rsidR="00987143" w:rsidRDefault="000A3BCE">
      <w:pPr>
        <w:ind w:left="-15" w:right="55"/>
      </w:pPr>
      <w:r>
        <w:rPr>
          <w:color w:val="002060"/>
        </w:rPr>
        <w:t>Le bleu</w:t>
      </w:r>
      <w:r>
        <w:t xml:space="preserve">, couleur </w:t>
      </w:r>
      <w:proofErr w:type="spellStart"/>
      <w:r>
        <w:t>récurrente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exposition, agit </w:t>
      </w:r>
      <w:proofErr w:type="spellStart"/>
      <w:r>
        <w:t>comme</w:t>
      </w:r>
      <w:proofErr w:type="spellEnd"/>
      <w:r>
        <w:t xml:space="preserve"> un fil </w:t>
      </w:r>
      <w:proofErr w:type="spellStart"/>
      <w:r>
        <w:t>conducteur</w:t>
      </w:r>
      <w:proofErr w:type="spellEnd"/>
      <w:r>
        <w:t xml:space="preserve"> </w:t>
      </w:r>
      <w:proofErr w:type="spellStart"/>
      <w:r>
        <w:t>autant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un </w:t>
      </w:r>
      <w:proofErr w:type="spellStart"/>
      <w:r>
        <w:t>espace</w:t>
      </w:r>
      <w:proofErr w:type="spellEnd"/>
      <w:r>
        <w:t xml:space="preserve"> de liberté. Couleur du </w:t>
      </w:r>
      <w:proofErr w:type="spellStart"/>
      <w:r>
        <w:t>ciel</w:t>
      </w:r>
      <w:proofErr w:type="spellEnd"/>
      <w:r>
        <w:t xml:space="preserve"> et de </w:t>
      </w:r>
      <w:proofErr w:type="spellStart"/>
      <w:r>
        <w:t>l’océan</w:t>
      </w:r>
      <w:proofErr w:type="spellEnd"/>
      <w:r>
        <w:t xml:space="preserve">, de la </w:t>
      </w:r>
      <w:proofErr w:type="spellStart"/>
      <w:r>
        <w:t>profondeur</w:t>
      </w:r>
      <w:proofErr w:type="spellEnd"/>
      <w:r>
        <w:t xml:space="preserve"> et de </w:t>
      </w:r>
      <w:proofErr w:type="spellStart"/>
      <w:r>
        <w:t>l’infini</w:t>
      </w:r>
      <w:proofErr w:type="spellEnd"/>
      <w:r>
        <w:t xml:space="preserve">, le bleu est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de la tristesse, du manque et du doute. Il </w:t>
      </w:r>
      <w:proofErr w:type="spellStart"/>
      <w:r>
        <w:t>renvoie</w:t>
      </w:r>
      <w:proofErr w:type="spellEnd"/>
      <w:r>
        <w:t xml:space="preserve"> aux blues </w:t>
      </w:r>
      <w:proofErr w:type="spellStart"/>
      <w:r>
        <w:t>intimes</w:t>
      </w:r>
      <w:proofErr w:type="spellEnd"/>
      <w:r>
        <w:t xml:space="preserve"> et </w:t>
      </w:r>
      <w:proofErr w:type="spellStart"/>
      <w:r>
        <w:t>collectifs</w:t>
      </w:r>
      <w:proofErr w:type="spellEnd"/>
      <w:r>
        <w:t xml:space="preserve">, à </w:t>
      </w:r>
      <w:proofErr w:type="spellStart"/>
      <w:r>
        <w:t>une</w:t>
      </w:r>
      <w:proofErr w:type="spellEnd"/>
      <w:r>
        <w:t xml:space="preserve"> ambiance </w:t>
      </w:r>
      <w:proofErr w:type="spellStart"/>
      <w:r>
        <w:t>mondiale</w:t>
      </w:r>
      <w:proofErr w:type="spellEnd"/>
      <w:r>
        <w:t xml:space="preserve"> </w:t>
      </w:r>
      <w:proofErr w:type="spellStart"/>
      <w:r>
        <w:t>marquée</w:t>
      </w:r>
      <w:proofErr w:type="spellEnd"/>
      <w:r>
        <w:t xml:space="preserve"> par </w:t>
      </w:r>
      <w:proofErr w:type="spellStart"/>
      <w:r>
        <w:t>l’instabilité</w:t>
      </w:r>
      <w:proofErr w:type="spellEnd"/>
      <w:r>
        <w:t xml:space="preserve">, les bouleversements </w:t>
      </w:r>
      <w:proofErr w:type="spellStart"/>
      <w:r>
        <w:t>sociaux</w:t>
      </w:r>
      <w:proofErr w:type="spellEnd"/>
      <w:r>
        <w:t xml:space="preserve">, </w:t>
      </w:r>
      <w:proofErr w:type="spellStart"/>
      <w:r>
        <w:t>écologiques</w:t>
      </w:r>
      <w:proofErr w:type="spellEnd"/>
      <w:r>
        <w:t xml:space="preserve"> et </w:t>
      </w:r>
      <w:proofErr w:type="spellStart"/>
      <w:r>
        <w:t>émotionnels</w:t>
      </w:r>
      <w:proofErr w:type="spellEnd"/>
      <w:r>
        <w:t xml:space="preserve">. Mais le bleu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apaisant</w:t>
      </w:r>
      <w:proofErr w:type="spellEnd"/>
      <w:r>
        <w:t xml:space="preserve">, </w:t>
      </w:r>
      <w:proofErr w:type="spellStart"/>
      <w:r>
        <w:t>lumineux</w:t>
      </w:r>
      <w:proofErr w:type="spellEnd"/>
      <w:r>
        <w:t xml:space="preserve">, </w:t>
      </w:r>
      <w:proofErr w:type="spellStart"/>
      <w:r>
        <w:t>porteur</w:t>
      </w:r>
      <w:proofErr w:type="spellEnd"/>
      <w:r>
        <w:t xml:space="preserve"> </w:t>
      </w:r>
      <w:proofErr w:type="spellStart"/>
      <w:r>
        <w:t>d’espoir</w:t>
      </w:r>
      <w:proofErr w:type="spellEnd"/>
      <w:r>
        <w:t xml:space="preserve"> et de transformation. </w:t>
      </w:r>
    </w:p>
    <w:p w14:paraId="18E69C27" w14:textId="77777777" w:rsidR="00987143" w:rsidRDefault="000A3BCE">
      <w:pPr>
        <w:ind w:left="-15" w:right="55"/>
      </w:pPr>
      <w:r>
        <w:t xml:space="preserve">À travers des techniques </w:t>
      </w:r>
      <w:proofErr w:type="spellStart"/>
      <w:r>
        <w:t>variées</w:t>
      </w:r>
      <w:proofErr w:type="spellEnd"/>
      <w:r>
        <w:t xml:space="preserve"> — arts </w:t>
      </w:r>
      <w:proofErr w:type="spellStart"/>
      <w:r>
        <w:t>plastiques</w:t>
      </w:r>
      <w:proofErr w:type="spellEnd"/>
      <w:r>
        <w:t xml:space="preserve">, installation, </w:t>
      </w:r>
      <w:proofErr w:type="spellStart"/>
      <w:r>
        <w:t>mouvement</w:t>
      </w:r>
      <w:proofErr w:type="spellEnd"/>
      <w:r>
        <w:t xml:space="preserve">, son, image, matière, </w:t>
      </w:r>
      <w:proofErr w:type="spellStart"/>
      <w:r>
        <w:t>geste</w:t>
      </w:r>
      <w:proofErr w:type="spellEnd"/>
      <w:r>
        <w:t xml:space="preserve"> — </w:t>
      </w:r>
      <w:proofErr w:type="spellStart"/>
      <w:r>
        <w:t>chaque</w:t>
      </w:r>
      <w:proofErr w:type="spellEnd"/>
      <w:r>
        <w:t xml:space="preserve"> collaboration propose </w:t>
      </w:r>
      <w:proofErr w:type="spellStart"/>
      <w:r>
        <w:t>une</w:t>
      </w:r>
      <w:proofErr w:type="spellEnd"/>
      <w:r>
        <w:t xml:space="preserve"> </w:t>
      </w:r>
      <w:proofErr w:type="spellStart"/>
      <w:r>
        <w:t>interprétation</w:t>
      </w:r>
      <w:proofErr w:type="spellEnd"/>
      <w:r>
        <w:t xml:space="preserve"> </w:t>
      </w:r>
      <w:proofErr w:type="spellStart"/>
      <w:r>
        <w:t>singulière</w:t>
      </w:r>
      <w:proofErr w:type="spellEnd"/>
      <w:r>
        <w:t xml:space="preserve"> du </w:t>
      </w:r>
      <w:proofErr w:type="spellStart"/>
      <w:r>
        <w:t>thème</w:t>
      </w:r>
      <w:proofErr w:type="spellEnd"/>
      <w:r>
        <w:t xml:space="preserve">. </w:t>
      </w:r>
      <w:proofErr w:type="spellStart"/>
      <w:r>
        <w:t>Certaines</w:t>
      </w:r>
      <w:proofErr w:type="spellEnd"/>
      <w:r>
        <w:t xml:space="preserve"> </w:t>
      </w:r>
      <w:proofErr w:type="spellStart"/>
      <w:r>
        <w:t>œuvres</w:t>
      </w:r>
      <w:proofErr w:type="spellEnd"/>
      <w:r>
        <w:t xml:space="preserve"> </w:t>
      </w:r>
      <w:proofErr w:type="spellStart"/>
      <w:r>
        <w:t>naissent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rencontre </w:t>
      </w:r>
      <w:proofErr w:type="spellStart"/>
      <w:r>
        <w:t>inattendue</w:t>
      </w:r>
      <w:proofErr w:type="spellEnd"/>
      <w:r>
        <w:t xml:space="preserve">, d’un choc </w:t>
      </w:r>
      <w:proofErr w:type="spellStart"/>
      <w:proofErr w:type="gramStart"/>
      <w:r>
        <w:t>créatif</w:t>
      </w:r>
      <w:proofErr w:type="spellEnd"/>
      <w:r>
        <w:t xml:space="preserve"> ;</w:t>
      </w:r>
      <w:proofErr w:type="gramEnd"/>
      <w:r>
        <w:t xml:space="preserve"> </w:t>
      </w:r>
      <w:proofErr w:type="spellStart"/>
      <w:r>
        <w:t>d’autres</w:t>
      </w:r>
      <w:proofErr w:type="spellEnd"/>
      <w:r>
        <w:t xml:space="preserve"> </w:t>
      </w:r>
      <w:proofErr w:type="spellStart"/>
      <w:r>
        <w:t>s’ancrent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réflexion</w:t>
      </w:r>
      <w:proofErr w:type="spellEnd"/>
      <w:r>
        <w:t xml:space="preserve"> plus lente, </w:t>
      </w:r>
      <w:proofErr w:type="spellStart"/>
      <w:r>
        <w:t>presque</w:t>
      </w:r>
      <w:proofErr w:type="spellEnd"/>
      <w:r>
        <w:t xml:space="preserve"> </w:t>
      </w:r>
      <w:proofErr w:type="spellStart"/>
      <w:r>
        <w:t>méditative</w:t>
      </w:r>
      <w:proofErr w:type="spellEnd"/>
      <w:r>
        <w:t xml:space="preserve">. </w:t>
      </w:r>
      <w:proofErr w:type="spellStart"/>
      <w:r>
        <w:t>Toutes</w:t>
      </w:r>
      <w:proofErr w:type="spellEnd"/>
      <w:r>
        <w:t xml:space="preserve"> </w:t>
      </w:r>
      <w:proofErr w:type="spellStart"/>
      <w:r>
        <w:t>interrogent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rapport au </w:t>
      </w:r>
      <w:proofErr w:type="spellStart"/>
      <w:r>
        <w:t>présent</w:t>
      </w:r>
      <w:proofErr w:type="spellEnd"/>
      <w:r>
        <w:t xml:space="preserve">, à </w:t>
      </w:r>
      <w:proofErr w:type="spellStart"/>
      <w:r>
        <w:t>l’autre</w:t>
      </w:r>
      <w:proofErr w:type="spellEnd"/>
      <w:r>
        <w:t xml:space="preserve"> et à </w:t>
      </w:r>
      <w:proofErr w:type="spellStart"/>
      <w:r>
        <w:t>ce</w:t>
      </w:r>
      <w:proofErr w:type="spellEnd"/>
      <w:r>
        <w:t xml:space="preserve"> qui nous traverse </w:t>
      </w:r>
      <w:proofErr w:type="spellStart"/>
      <w:r>
        <w:t>collectivement</w:t>
      </w:r>
      <w:proofErr w:type="spellEnd"/>
      <w:r>
        <w:t xml:space="preserve">. </w:t>
      </w:r>
    </w:p>
    <w:p w14:paraId="620151B8" w14:textId="77777777" w:rsidR="00987143" w:rsidRDefault="000A3BCE">
      <w:pPr>
        <w:ind w:left="-15" w:right="55"/>
      </w:pPr>
      <w:r>
        <w:rPr>
          <w:b/>
          <w:color w:val="002060"/>
        </w:rPr>
        <w:t>Out of the Blue(s)</w:t>
      </w:r>
      <w:r>
        <w:rPr>
          <w:color w:val="002060"/>
        </w:rPr>
        <w:t xml:space="preserve"> </w:t>
      </w:r>
      <w:r>
        <w:t xml:space="preserve">est </w:t>
      </w:r>
      <w:proofErr w:type="spellStart"/>
      <w:r>
        <w:t>ainsi</w:t>
      </w:r>
      <w:proofErr w:type="spellEnd"/>
      <w:r>
        <w:t xml:space="preserve"> un </w:t>
      </w:r>
      <w:proofErr w:type="spellStart"/>
      <w:r>
        <w:t>espace</w:t>
      </w:r>
      <w:proofErr w:type="spellEnd"/>
      <w:r>
        <w:t xml:space="preserve"> de </w:t>
      </w:r>
      <w:proofErr w:type="spellStart"/>
      <w:proofErr w:type="gramStart"/>
      <w:r>
        <w:t>résonance</w:t>
      </w:r>
      <w:proofErr w:type="spellEnd"/>
      <w:r>
        <w:t xml:space="preserve"> :</w:t>
      </w:r>
      <w:proofErr w:type="gramEnd"/>
      <w:r>
        <w:t xml:space="preserve"> entre disciplines, entre </w:t>
      </w:r>
      <w:proofErr w:type="spellStart"/>
      <w:r>
        <w:t>individus</w:t>
      </w:r>
      <w:proofErr w:type="spellEnd"/>
      <w:r>
        <w:t xml:space="preserve">, entre </w:t>
      </w:r>
      <w:proofErr w:type="spellStart"/>
      <w:r>
        <w:t>émotions</w:t>
      </w:r>
      <w:proofErr w:type="spellEnd"/>
      <w:r>
        <w:t xml:space="preserve">. Une exposition qui célèbre la </w:t>
      </w:r>
      <w:proofErr w:type="spellStart"/>
      <w:r>
        <w:t>création</w:t>
      </w:r>
      <w:proofErr w:type="spellEnd"/>
      <w:r>
        <w:t xml:space="preserve"> </w:t>
      </w:r>
      <w:proofErr w:type="spellStart"/>
      <w:r>
        <w:t>partagée</w:t>
      </w:r>
      <w:proofErr w:type="spellEnd"/>
      <w:r>
        <w:t xml:space="preserve">, </w:t>
      </w:r>
      <w:proofErr w:type="spellStart"/>
      <w:r>
        <w:t>l’inattendu</w:t>
      </w:r>
      <w:proofErr w:type="spellEnd"/>
      <w:r>
        <w:t xml:space="preserve"> et la </w:t>
      </w:r>
      <w:proofErr w:type="spellStart"/>
      <w:r>
        <w:t>capacité</w:t>
      </w:r>
      <w:proofErr w:type="spellEnd"/>
      <w:r>
        <w:t xml:space="preserve"> de </w:t>
      </w:r>
      <w:proofErr w:type="spellStart"/>
      <w:r>
        <w:t>l’art</w:t>
      </w:r>
      <w:proofErr w:type="spellEnd"/>
      <w:r>
        <w:t xml:space="preserve"> à faire </w:t>
      </w:r>
      <w:proofErr w:type="spellStart"/>
      <w:r>
        <w:t>émerger</w:t>
      </w:r>
      <w:proofErr w:type="spellEnd"/>
      <w:r>
        <w:t xml:space="preserve"> du </w:t>
      </w:r>
      <w:proofErr w:type="spellStart"/>
      <w:r>
        <w:t>sens</w:t>
      </w:r>
      <w:proofErr w:type="spellEnd"/>
      <w:r>
        <w:t xml:space="preserve"> — </w:t>
      </w:r>
      <w:proofErr w:type="spellStart"/>
      <w:r>
        <w:t>parfois</w:t>
      </w:r>
      <w:proofErr w:type="spellEnd"/>
      <w:r>
        <w:t xml:space="preserve">, </w:t>
      </w:r>
      <w:proofErr w:type="spellStart"/>
      <w:r>
        <w:t>justement</w:t>
      </w:r>
      <w:proofErr w:type="spellEnd"/>
      <w:r>
        <w:t xml:space="preserve">, out of the Blue. </w:t>
      </w:r>
    </w:p>
    <w:p w14:paraId="67A8D99B" w14:textId="77777777" w:rsidR="00987143" w:rsidRDefault="000A3BCE">
      <w:pPr>
        <w:spacing w:after="369" w:line="259" w:lineRule="auto"/>
        <w:ind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8D767F" wp14:editId="4507BF60">
                <wp:extent cx="5676900" cy="12700"/>
                <wp:effectExtent l="0" t="0" r="0" b="0"/>
                <wp:docPr id="11838" name="Group 11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2700"/>
                          <a:chOff x="0" y="0"/>
                          <a:chExt cx="5676900" cy="12700"/>
                        </a:xfrm>
                      </wpg:grpSpPr>
                      <wps:wsp>
                        <wps:cNvPr id="987" name="Shape 987"/>
                        <wps:cNvSpPr/>
                        <wps:spPr>
                          <a:xfrm>
                            <a:off x="0" y="0"/>
                            <a:ext cx="567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900">
                                <a:moveTo>
                                  <a:pt x="0" y="0"/>
                                </a:moveTo>
                                <a:lnTo>
                                  <a:pt x="5676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38" style="width:447pt;height:1pt;mso-position-horizontal-relative:char;mso-position-vertical-relative:line" coordsize="56769,127">
                <v:shape id="Shape 987" style="position:absolute;width:56769;height:0;left:0;top:0;" coordsize="5676900,0" path="m0,0l56769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53B10060" w14:textId="77777777" w:rsidR="00987143" w:rsidRDefault="000A3BCE">
      <w:pPr>
        <w:pStyle w:val="Titre2"/>
        <w:ind w:left="-5"/>
      </w:pPr>
      <w:r>
        <w:t xml:space="preserve">APPEL À PROJETS </w:t>
      </w:r>
    </w:p>
    <w:p w14:paraId="48684063" w14:textId="77777777" w:rsidR="00987143" w:rsidRDefault="000A3BCE">
      <w:pPr>
        <w:ind w:left="-15" w:right="55"/>
      </w:pPr>
      <w:proofErr w:type="spellStart"/>
      <w:r>
        <w:t>L’appel</w:t>
      </w:r>
      <w:proofErr w:type="spellEnd"/>
      <w:r>
        <w:t xml:space="preserve"> à </w:t>
      </w:r>
      <w:proofErr w:type="spellStart"/>
      <w:r>
        <w:t>projets</w:t>
      </w:r>
      <w:proofErr w:type="spellEnd"/>
      <w:r>
        <w:t xml:space="preserve"> pour la </w:t>
      </w:r>
      <w:r>
        <w:rPr>
          <w:b/>
        </w:rPr>
        <w:t>Biennale OKSÉBÔ 2026</w:t>
      </w:r>
      <w:r>
        <w:t xml:space="preserve"> est </w:t>
      </w:r>
      <w:proofErr w:type="spellStart"/>
      <w:r>
        <w:t>ouvert</w:t>
      </w:r>
      <w:proofErr w:type="spellEnd"/>
      <w:r>
        <w:t xml:space="preserve">. </w:t>
      </w:r>
    </w:p>
    <w:p w14:paraId="627AE3D0" w14:textId="77777777" w:rsidR="00987143" w:rsidRDefault="000A3BCE">
      <w:pPr>
        <w:ind w:left="-15" w:right="55"/>
      </w:pPr>
      <w:r>
        <w:t xml:space="preserve">Nous </w:t>
      </w:r>
      <w:proofErr w:type="spellStart"/>
      <w:r>
        <w:t>invitons</w:t>
      </w:r>
      <w:proofErr w:type="spellEnd"/>
      <w:r>
        <w:t xml:space="preserve"> les </w:t>
      </w:r>
      <w:r>
        <w:rPr>
          <w:b/>
        </w:rPr>
        <w:t xml:space="preserve">duos, </w:t>
      </w:r>
      <w:proofErr w:type="gramStart"/>
      <w:r>
        <w:rPr>
          <w:b/>
        </w:rPr>
        <w:t>trios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collectifs</w:t>
      </w:r>
      <w:proofErr w:type="spellEnd"/>
      <w:r>
        <w:t xml:space="preserve"> de </w:t>
      </w:r>
      <w:proofErr w:type="spellStart"/>
      <w:r>
        <w:t>toutes</w:t>
      </w:r>
      <w:proofErr w:type="spellEnd"/>
      <w:r>
        <w:t xml:space="preserve"> disciplines à explorer, </w:t>
      </w:r>
      <w:proofErr w:type="spellStart"/>
      <w:r>
        <w:t>repousser</w:t>
      </w:r>
      <w:proofErr w:type="spellEnd"/>
      <w:r>
        <w:t xml:space="preserve"> les </w:t>
      </w:r>
      <w:proofErr w:type="spellStart"/>
      <w:r>
        <w:t>limites</w:t>
      </w:r>
      <w:proofErr w:type="spellEnd"/>
      <w:r>
        <w:t xml:space="preserve"> et </w:t>
      </w:r>
      <w:proofErr w:type="spellStart"/>
      <w:r>
        <w:t>embrasser</w:t>
      </w:r>
      <w:proofErr w:type="spellEnd"/>
      <w:r>
        <w:t xml:space="preserve"> </w:t>
      </w:r>
      <w:proofErr w:type="spellStart"/>
      <w:r>
        <w:t>l’inattendu</w:t>
      </w:r>
      <w:proofErr w:type="spellEnd"/>
      <w:r>
        <w:t xml:space="preserve"> à travers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créations</w:t>
      </w:r>
      <w:proofErr w:type="spellEnd"/>
      <w:r>
        <w:t xml:space="preserve">. </w:t>
      </w:r>
    </w:p>
    <w:p w14:paraId="1F829834" w14:textId="77777777" w:rsidR="00987143" w:rsidRDefault="000A3BCE">
      <w:pPr>
        <w:ind w:left="-15" w:right="55"/>
      </w:pPr>
      <w:r>
        <w:lastRenderedPageBreak/>
        <w:t xml:space="preserve">Fidèle à son esprit, la biennale </w:t>
      </w:r>
      <w:proofErr w:type="spellStart"/>
      <w:r>
        <w:t>cherche</w:t>
      </w:r>
      <w:proofErr w:type="spellEnd"/>
      <w:r>
        <w:t xml:space="preserve"> à </w:t>
      </w:r>
      <w:proofErr w:type="spellStart"/>
      <w:r>
        <w:t>s’éloigner</w:t>
      </w:r>
      <w:proofErr w:type="spellEnd"/>
      <w:r>
        <w:t xml:space="preserve"> des </w:t>
      </w:r>
      <w:proofErr w:type="spellStart"/>
      <w:r>
        <w:t>sentiers</w:t>
      </w:r>
      <w:proofErr w:type="spellEnd"/>
      <w:r>
        <w:t xml:space="preserve"> </w:t>
      </w:r>
      <w:proofErr w:type="spellStart"/>
      <w:r>
        <w:t>battus</w:t>
      </w:r>
      <w:proofErr w:type="spellEnd"/>
      <w:r>
        <w:t xml:space="preserve">, à </w:t>
      </w:r>
      <w:proofErr w:type="spellStart"/>
      <w:r>
        <w:t>défier</w:t>
      </w:r>
      <w:proofErr w:type="spellEnd"/>
      <w:r>
        <w:t xml:space="preserve"> les conventions et à </w:t>
      </w:r>
      <w:proofErr w:type="spellStart"/>
      <w:r>
        <w:t>s’aventurer</w:t>
      </w:r>
      <w:proofErr w:type="spellEnd"/>
      <w:r>
        <w:t xml:space="preserve"> vers </w:t>
      </w:r>
      <w:proofErr w:type="spellStart"/>
      <w:r>
        <w:t>l’inexplorée</w:t>
      </w:r>
      <w:proofErr w:type="spellEnd"/>
      <w:r>
        <w:t xml:space="preserve">. </w:t>
      </w:r>
      <w:proofErr w:type="spellStart"/>
      <w:r>
        <w:t>Que</w:t>
      </w:r>
      <w:proofErr w:type="spellEnd"/>
      <w:r>
        <w:t xml:space="preserve"> vous </w:t>
      </w:r>
      <w:proofErr w:type="spellStart"/>
      <w:r>
        <w:t>soyez</w:t>
      </w:r>
      <w:proofErr w:type="spellEnd"/>
      <w:r>
        <w:t xml:space="preserve"> </w:t>
      </w:r>
      <w:proofErr w:type="spellStart"/>
      <w:r>
        <w:rPr>
          <w:b/>
        </w:rPr>
        <w:t>artisan·e</w:t>
      </w:r>
      <w:proofErr w:type="spellEnd"/>
      <w:r>
        <w:rPr>
          <w:b/>
        </w:rPr>
        <w:t xml:space="preserve"> d’art, </w:t>
      </w:r>
      <w:proofErr w:type="spellStart"/>
      <w:r>
        <w:rPr>
          <w:b/>
        </w:rPr>
        <w:t>peintre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sculpteur·rice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vidéaste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musicien·ne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performeur·euse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artiste numérique</w:t>
      </w:r>
      <w:r>
        <w:t xml:space="preserve">, nous vous </w:t>
      </w:r>
      <w:proofErr w:type="spellStart"/>
      <w:r>
        <w:t>encourageons</w:t>
      </w:r>
      <w:proofErr w:type="spellEnd"/>
      <w:r>
        <w:t xml:space="preserve"> à proposer des </w:t>
      </w:r>
      <w:proofErr w:type="spellStart"/>
      <w:r>
        <w:t>projets</w:t>
      </w:r>
      <w:proofErr w:type="spellEnd"/>
      <w:r>
        <w:t xml:space="preserve"> </w:t>
      </w:r>
      <w:proofErr w:type="spellStart"/>
      <w:r>
        <w:t>incarnant</w:t>
      </w:r>
      <w:proofErr w:type="spellEnd"/>
      <w:r>
        <w:t xml:space="preserve"> </w:t>
      </w:r>
      <w:proofErr w:type="spellStart"/>
      <w:r>
        <w:t>l’esprit</w:t>
      </w:r>
      <w:proofErr w:type="spellEnd"/>
      <w:r>
        <w:t xml:space="preserve"> de </w:t>
      </w:r>
      <w:r>
        <w:rPr>
          <w:i/>
        </w:rPr>
        <w:t>Out of the Blue(s)!</w:t>
      </w:r>
      <w:r>
        <w:t xml:space="preserve"> dans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domaine</w:t>
      </w:r>
      <w:proofErr w:type="spellEnd"/>
      <w:r>
        <w:t xml:space="preserve"> </w:t>
      </w:r>
      <w:proofErr w:type="spellStart"/>
      <w:r>
        <w:t>d’expression</w:t>
      </w:r>
      <w:proofErr w:type="spellEnd"/>
      <w:r>
        <w:t xml:space="preserve">. </w:t>
      </w:r>
    </w:p>
    <w:p w14:paraId="7015BD1B" w14:textId="77777777" w:rsidR="00987143" w:rsidRDefault="000A3BCE">
      <w:pPr>
        <w:spacing w:after="273"/>
        <w:ind w:left="-5" w:right="0" w:hanging="10"/>
      </w:pPr>
      <w:r>
        <w:t xml:space="preserve">Les </w:t>
      </w:r>
      <w:proofErr w:type="spellStart"/>
      <w:r>
        <w:t>projets</w:t>
      </w:r>
      <w:proofErr w:type="spellEnd"/>
      <w:r>
        <w:t xml:space="preserve"> </w:t>
      </w:r>
      <w:proofErr w:type="spellStart"/>
      <w:r>
        <w:t>sélectionnés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présentés</w:t>
      </w:r>
      <w:proofErr w:type="spellEnd"/>
      <w:r>
        <w:t xml:space="preserve"> dans les </w:t>
      </w:r>
      <w:proofErr w:type="spellStart"/>
      <w:r>
        <w:rPr>
          <w:b/>
        </w:rPr>
        <w:t>écuries</w:t>
      </w:r>
      <w:proofErr w:type="spellEnd"/>
      <w:r>
        <w:rPr>
          <w:b/>
        </w:rPr>
        <w:t xml:space="preserve">, les arcades et la </w:t>
      </w:r>
      <w:proofErr w:type="spellStart"/>
      <w:r>
        <w:rPr>
          <w:b/>
        </w:rPr>
        <w:t>cour</w:t>
      </w:r>
      <w:proofErr w:type="spellEnd"/>
      <w:r>
        <w:rPr>
          <w:b/>
        </w:rPr>
        <w:t xml:space="preserve"> du Château de La Roche-Guyon</w:t>
      </w:r>
      <w:r>
        <w:t xml:space="preserve">. </w:t>
      </w:r>
    </w:p>
    <w:p w14:paraId="0D04BA2F" w14:textId="698638EE" w:rsidR="00987143" w:rsidRDefault="000A3BCE">
      <w:pPr>
        <w:pStyle w:val="Titre3"/>
        <w:ind w:left="-5"/>
      </w:pPr>
      <w:r>
        <w:t xml:space="preserve">Date </w:t>
      </w:r>
      <w:proofErr w:type="spellStart"/>
      <w:r>
        <w:t>limite</w:t>
      </w:r>
      <w:proofErr w:type="spellEnd"/>
      <w:r>
        <w:t xml:space="preserve"> de </w:t>
      </w:r>
      <w:proofErr w:type="spellStart"/>
      <w:proofErr w:type="gramStart"/>
      <w:r>
        <w:t>soumission</w:t>
      </w:r>
      <w:proofErr w:type="spellEnd"/>
      <w:r>
        <w:t xml:space="preserve"> :</w:t>
      </w:r>
      <w:proofErr w:type="gramEnd"/>
      <w:r>
        <w:t xml:space="preserve">  </w:t>
      </w:r>
      <w:proofErr w:type="spellStart"/>
      <w:r>
        <w:t>dimanche</w:t>
      </w:r>
      <w:proofErr w:type="spellEnd"/>
      <w:r>
        <w:t xml:space="preserve"> </w:t>
      </w:r>
      <w:r w:rsidR="007A2EB8" w:rsidRPr="007A2EB8">
        <w:rPr>
          <w:color w:val="EE0000"/>
          <w:u w:val="single"/>
        </w:rPr>
        <w:t xml:space="preserve">22 </w:t>
      </w:r>
      <w:r w:rsidRPr="007A2EB8">
        <w:rPr>
          <w:color w:val="EE0000"/>
          <w:u w:val="single"/>
        </w:rPr>
        <w:t>mars 2026</w:t>
      </w:r>
      <w:r w:rsidRPr="007A2EB8">
        <w:rPr>
          <w:color w:val="EE0000"/>
        </w:rPr>
        <w:t xml:space="preserve"> </w:t>
      </w:r>
    </w:p>
    <w:p w14:paraId="09675CD8" w14:textId="77777777" w:rsidR="00987143" w:rsidRDefault="000A3BCE">
      <w:pPr>
        <w:pStyle w:val="Titre4"/>
        <w:ind w:left="-5"/>
      </w:pPr>
      <w:r>
        <w:t>MODALITÉS DE PARTICIPATION</w:t>
      </w:r>
      <w:r>
        <w:rPr>
          <w:u w:val="none"/>
        </w:rPr>
        <w:t xml:space="preserve"> </w:t>
      </w:r>
    </w:p>
    <w:p w14:paraId="5D616DAF" w14:textId="77777777" w:rsidR="00987143" w:rsidRDefault="000A3BCE">
      <w:pPr>
        <w:numPr>
          <w:ilvl w:val="0"/>
          <w:numId w:val="1"/>
        </w:numPr>
        <w:spacing w:after="19"/>
        <w:ind w:right="55" w:hanging="360"/>
      </w:pPr>
      <w:r>
        <w:t xml:space="preserve">Les artistes </w:t>
      </w:r>
      <w:proofErr w:type="spellStart"/>
      <w:r>
        <w:t>formeront</w:t>
      </w:r>
      <w:proofErr w:type="spellEnd"/>
      <w:r>
        <w:t xml:space="preserve"> un </w:t>
      </w:r>
      <w:r>
        <w:rPr>
          <w:b/>
        </w:rPr>
        <w:t xml:space="preserve">duo, trio 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collectif</w:t>
      </w:r>
      <w:proofErr w:type="spellEnd"/>
      <w:r>
        <w:t xml:space="preserve">, par </w:t>
      </w:r>
      <w:proofErr w:type="spellStart"/>
      <w:r>
        <w:t>affinité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résonance</w:t>
      </w:r>
      <w:proofErr w:type="spellEnd"/>
      <w:r>
        <w:t xml:space="preserve"> </w:t>
      </w:r>
      <w:proofErr w:type="spellStart"/>
      <w:r>
        <w:t>artistique</w:t>
      </w:r>
      <w:proofErr w:type="spellEnd"/>
      <w:r>
        <w:t xml:space="preserve">. </w:t>
      </w:r>
    </w:p>
    <w:p w14:paraId="7DB9BAA5" w14:textId="77777777" w:rsidR="00987143" w:rsidRDefault="000A3BCE">
      <w:pPr>
        <w:numPr>
          <w:ilvl w:val="0"/>
          <w:numId w:val="1"/>
        </w:numPr>
        <w:spacing w:after="16"/>
        <w:ind w:right="55" w:hanging="360"/>
      </w:pPr>
      <w:r>
        <w:t xml:space="preserve">Le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devra</w:t>
      </w:r>
      <w:proofErr w:type="spellEnd"/>
      <w:r>
        <w:t xml:space="preserve"> </w:t>
      </w:r>
      <w:proofErr w:type="spellStart"/>
      <w:r>
        <w:t>aboutir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</w:t>
      </w:r>
      <w:proofErr w:type="spellStart"/>
      <w:r>
        <w:rPr>
          <w:b/>
        </w:rPr>
        <w:t>œuvre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installation commune</w:t>
      </w:r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adéquation</w:t>
      </w:r>
      <w:proofErr w:type="spellEnd"/>
      <w:r>
        <w:t xml:space="preserve"> avec le </w:t>
      </w:r>
      <w:proofErr w:type="spellStart"/>
      <w:r>
        <w:t>thème</w:t>
      </w:r>
      <w:proofErr w:type="spellEnd"/>
      <w:r>
        <w:t xml:space="preserve"> et </w:t>
      </w:r>
      <w:proofErr w:type="spellStart"/>
      <w:r>
        <w:t>l’espace</w:t>
      </w:r>
      <w:proofErr w:type="spellEnd"/>
      <w:r>
        <w:t xml:space="preserve"> </w:t>
      </w:r>
      <w:proofErr w:type="spellStart"/>
      <w:r>
        <w:t>choisi</w:t>
      </w:r>
      <w:proofErr w:type="spellEnd"/>
      <w:r>
        <w:t xml:space="preserve">. </w:t>
      </w:r>
    </w:p>
    <w:p w14:paraId="593A579B" w14:textId="77777777" w:rsidR="00987143" w:rsidRDefault="000A3BCE">
      <w:pPr>
        <w:numPr>
          <w:ilvl w:val="0"/>
          <w:numId w:val="1"/>
        </w:numPr>
        <w:spacing w:after="15"/>
        <w:ind w:right="55" w:hanging="360"/>
      </w:pPr>
      <w:r>
        <w:t xml:space="preserve">Une attention </w:t>
      </w:r>
      <w:proofErr w:type="spellStart"/>
      <w:r>
        <w:t>particulière</w:t>
      </w:r>
      <w:proofErr w:type="spellEnd"/>
      <w:r>
        <w:t xml:space="preserve"> est </w:t>
      </w:r>
      <w:proofErr w:type="spellStart"/>
      <w:r>
        <w:t>portée</w:t>
      </w:r>
      <w:proofErr w:type="spellEnd"/>
      <w:r>
        <w:t xml:space="preserve"> aux </w:t>
      </w:r>
      <w:r>
        <w:rPr>
          <w:b/>
        </w:rPr>
        <w:t>installations</w:t>
      </w:r>
      <w:r>
        <w:t xml:space="preserve"> et au </w:t>
      </w:r>
      <w:r>
        <w:rPr>
          <w:b/>
        </w:rPr>
        <w:t>travail de la matière</w:t>
      </w:r>
      <w:r>
        <w:t xml:space="preserve">, sans </w:t>
      </w:r>
      <w:proofErr w:type="spellStart"/>
      <w:r>
        <w:t>exclure</w:t>
      </w:r>
      <w:proofErr w:type="spellEnd"/>
      <w:r>
        <w:t xml:space="preserve"> des propositions plus </w:t>
      </w:r>
      <w:proofErr w:type="spellStart"/>
      <w:r>
        <w:t>expérimentales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hors formats. </w:t>
      </w:r>
    </w:p>
    <w:p w14:paraId="2E3FC554" w14:textId="77777777" w:rsidR="00987143" w:rsidRDefault="000A3BCE">
      <w:pPr>
        <w:numPr>
          <w:ilvl w:val="0"/>
          <w:numId w:val="1"/>
        </w:numPr>
        <w:spacing w:after="15"/>
        <w:ind w:right="55" w:hanging="360"/>
      </w:pPr>
      <w:r>
        <w:t xml:space="preserve">Le bureau et le </w:t>
      </w:r>
      <w:proofErr w:type="spellStart"/>
      <w:r>
        <w:t>comité</w:t>
      </w:r>
      <w:proofErr w:type="spellEnd"/>
      <w:r>
        <w:t xml:space="preserve"> de </w:t>
      </w:r>
      <w:proofErr w:type="spellStart"/>
      <w:r>
        <w:t>sélection</w:t>
      </w:r>
      <w:proofErr w:type="spellEnd"/>
      <w:r>
        <w:t xml:space="preserve"> de </w:t>
      </w:r>
      <w:proofErr w:type="spellStart"/>
      <w:r>
        <w:t>l’association</w:t>
      </w:r>
      <w:proofErr w:type="spellEnd"/>
      <w:r>
        <w:t xml:space="preserve"> se </w:t>
      </w:r>
      <w:proofErr w:type="spellStart"/>
      <w:r>
        <w:t>réservent</w:t>
      </w:r>
      <w:proofErr w:type="spellEnd"/>
      <w:r>
        <w:t xml:space="preserve"> le droit de </w:t>
      </w:r>
      <w:proofErr w:type="spellStart"/>
      <w:r>
        <w:t>sélectionner</w:t>
      </w:r>
      <w:proofErr w:type="spellEnd"/>
      <w:r>
        <w:t xml:space="preserve"> les </w:t>
      </w:r>
      <w:proofErr w:type="spellStart"/>
      <w:r>
        <w:t>projets</w:t>
      </w:r>
      <w:proofErr w:type="spellEnd"/>
      <w:r>
        <w:t xml:space="preserve">. </w:t>
      </w:r>
    </w:p>
    <w:p w14:paraId="5F81F032" w14:textId="77777777" w:rsidR="00987143" w:rsidRDefault="000A3BCE">
      <w:pPr>
        <w:numPr>
          <w:ilvl w:val="0"/>
          <w:numId w:val="1"/>
        </w:numPr>
        <w:ind w:right="55" w:hanging="360"/>
      </w:pPr>
      <w:proofErr w:type="spellStart"/>
      <w:r>
        <w:t>Un·e</w:t>
      </w:r>
      <w:proofErr w:type="spellEnd"/>
      <w:r>
        <w:t xml:space="preserve"> commissaire </w:t>
      </w:r>
      <w:proofErr w:type="spellStart"/>
      <w:r>
        <w:t>d’exposition</w:t>
      </w:r>
      <w:proofErr w:type="spellEnd"/>
      <w:r>
        <w:t xml:space="preserve"> </w:t>
      </w:r>
      <w:proofErr w:type="spellStart"/>
      <w:r>
        <w:t>assurera</w:t>
      </w:r>
      <w:proofErr w:type="spellEnd"/>
      <w:r>
        <w:t xml:space="preserve"> la </w:t>
      </w:r>
      <w:proofErr w:type="spellStart"/>
      <w:r>
        <w:t>cohérence</w:t>
      </w:r>
      <w:proofErr w:type="spellEnd"/>
      <w:r>
        <w:t xml:space="preserve"> </w:t>
      </w:r>
      <w:proofErr w:type="spellStart"/>
      <w:r>
        <w:t>globale</w:t>
      </w:r>
      <w:proofErr w:type="spellEnd"/>
      <w:r>
        <w:t xml:space="preserve"> de </w:t>
      </w:r>
      <w:proofErr w:type="spellStart"/>
      <w:r>
        <w:t>l’ensemble</w:t>
      </w:r>
      <w:proofErr w:type="spellEnd"/>
      <w:r>
        <w:t xml:space="preserve">. </w:t>
      </w:r>
    </w:p>
    <w:p w14:paraId="16E88F59" w14:textId="77777777" w:rsidR="00987143" w:rsidRDefault="000A3BCE">
      <w:pPr>
        <w:ind w:left="-15" w:right="55"/>
      </w:pPr>
      <w:r>
        <w:t xml:space="preserve">Un </w:t>
      </w:r>
      <w:proofErr w:type="spellStart"/>
      <w:r>
        <w:t>espace</w:t>
      </w:r>
      <w:proofErr w:type="spellEnd"/>
      <w:r>
        <w:t xml:space="preserve"> </w:t>
      </w:r>
      <w:r>
        <w:rPr>
          <w:b/>
        </w:rPr>
        <w:t>« boutique »</w:t>
      </w:r>
      <w:r>
        <w:t xml:space="preserve"> sera </w:t>
      </w:r>
      <w:proofErr w:type="spellStart"/>
      <w:r>
        <w:t>réservé</w:t>
      </w:r>
      <w:proofErr w:type="spellEnd"/>
      <w:r>
        <w:t xml:space="preserve"> à la </w:t>
      </w:r>
      <w:proofErr w:type="spellStart"/>
      <w:r>
        <w:t>présentation</w:t>
      </w:r>
      <w:proofErr w:type="spellEnd"/>
      <w:r>
        <w:t xml:space="preserve"> du travail </w:t>
      </w:r>
      <w:r>
        <w:t xml:space="preserve">personnel des artistes. </w:t>
      </w:r>
    </w:p>
    <w:p w14:paraId="72D0135C" w14:textId="77777777" w:rsidR="00987143" w:rsidRDefault="000A3BCE">
      <w:pPr>
        <w:pStyle w:val="Titre4"/>
        <w:ind w:left="-5"/>
      </w:pPr>
      <w:r>
        <w:t>MÉDIATION ET TRANSMISSION</w:t>
      </w:r>
      <w:r>
        <w:rPr>
          <w:u w:val="none"/>
        </w:rPr>
        <w:t xml:space="preserve"> </w:t>
      </w:r>
    </w:p>
    <w:p w14:paraId="33839BF2" w14:textId="77777777" w:rsidR="00987143" w:rsidRDefault="000A3BCE">
      <w:pPr>
        <w:ind w:left="-15" w:right="55"/>
      </w:pPr>
      <w:r>
        <w:t xml:space="preserve">Pendant </w:t>
      </w:r>
      <w:proofErr w:type="spellStart"/>
      <w:r>
        <w:t>l’exposition</w:t>
      </w:r>
      <w:proofErr w:type="spellEnd"/>
      <w:r>
        <w:t xml:space="preserve">, </w:t>
      </w:r>
      <w:proofErr w:type="spellStart"/>
      <w:r>
        <w:t>certains</w:t>
      </w:r>
      <w:proofErr w:type="spellEnd"/>
      <w:r>
        <w:t xml:space="preserve"> artistes </w:t>
      </w:r>
      <w:proofErr w:type="spellStart"/>
      <w:r>
        <w:t>pourront</w:t>
      </w:r>
      <w:proofErr w:type="spellEnd"/>
      <w:r>
        <w:t xml:space="preserve"> </w:t>
      </w:r>
      <w:proofErr w:type="spellStart"/>
      <w:r>
        <w:t>animer</w:t>
      </w:r>
      <w:proofErr w:type="spellEnd"/>
      <w:r>
        <w:t xml:space="preserve"> des </w:t>
      </w:r>
      <w:r>
        <w:rPr>
          <w:b/>
        </w:rPr>
        <w:t>ateliers pour le grand public</w:t>
      </w:r>
      <w:r>
        <w:t xml:space="preserve">, </w:t>
      </w:r>
      <w:proofErr w:type="spellStart"/>
      <w:r>
        <w:t>notamment</w:t>
      </w:r>
      <w:proofErr w:type="spellEnd"/>
      <w:r>
        <w:t xml:space="preserve"> les </w:t>
      </w:r>
      <w:proofErr w:type="gramStart"/>
      <w:r>
        <w:t>week-ends</w:t>
      </w:r>
      <w:proofErr w:type="gramEnd"/>
      <w:r>
        <w:t xml:space="preserve">. </w:t>
      </w:r>
    </w:p>
    <w:p w14:paraId="5B025F90" w14:textId="77777777" w:rsidR="00987143" w:rsidRDefault="000A3BCE">
      <w:pPr>
        <w:spacing w:after="268" w:line="259" w:lineRule="auto"/>
        <w:ind w:left="-5" w:right="0" w:hanging="10"/>
      </w:pPr>
      <w:r>
        <w:rPr>
          <w:b/>
          <w:sz w:val="26"/>
          <w:u w:val="single" w:color="000000"/>
        </w:rPr>
        <w:t>CONDITIONS PRATIQUES</w:t>
      </w:r>
      <w:r>
        <w:rPr>
          <w:b/>
          <w:sz w:val="26"/>
        </w:rPr>
        <w:t xml:space="preserve"> </w:t>
      </w:r>
    </w:p>
    <w:p w14:paraId="0519108D" w14:textId="77777777" w:rsidR="00987143" w:rsidRDefault="000A3BCE">
      <w:pPr>
        <w:spacing w:after="231" w:line="259" w:lineRule="auto"/>
        <w:ind w:left="-5" w:right="0" w:hanging="10"/>
      </w:pPr>
      <w:r>
        <w:rPr>
          <w:b/>
          <w:sz w:val="27"/>
        </w:rPr>
        <w:t xml:space="preserve">Visite du site </w:t>
      </w:r>
    </w:p>
    <w:p w14:paraId="2D9CA0A7" w14:textId="77777777" w:rsidR="00987143" w:rsidRDefault="000A3BCE">
      <w:pPr>
        <w:spacing w:after="276"/>
        <w:ind w:left="-15" w:right="55"/>
      </w:pPr>
      <w:r>
        <w:t xml:space="preserve">Une </w:t>
      </w:r>
      <w:proofErr w:type="spellStart"/>
      <w:r>
        <w:t>visite</w:t>
      </w:r>
      <w:proofErr w:type="spellEnd"/>
      <w:r>
        <w:t xml:space="preserve"> du site du Château de La Roche-Guyon sera </w:t>
      </w:r>
      <w:proofErr w:type="spellStart"/>
      <w:r>
        <w:t>organisée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rPr>
          <w:b/>
        </w:rPr>
        <w:t>avril</w:t>
      </w:r>
      <w:proofErr w:type="spellEnd"/>
      <w:r>
        <w:rPr>
          <w:b/>
        </w:rPr>
        <w:t xml:space="preserve"> 2026</w:t>
      </w:r>
      <w:r>
        <w:t xml:space="preserve">. </w:t>
      </w:r>
    </w:p>
    <w:p w14:paraId="6CCBFFAE" w14:textId="77777777" w:rsidR="00987143" w:rsidRDefault="000A3BCE">
      <w:pPr>
        <w:pStyle w:val="Titre3"/>
        <w:ind w:left="-5"/>
      </w:pPr>
      <w:proofErr w:type="spellStart"/>
      <w:r>
        <w:t>Hébergement</w:t>
      </w:r>
      <w:proofErr w:type="spellEnd"/>
      <w:r>
        <w:t xml:space="preserve"> </w:t>
      </w:r>
    </w:p>
    <w:p w14:paraId="691CAE52" w14:textId="77777777" w:rsidR="00987143" w:rsidRDefault="000A3BCE">
      <w:pPr>
        <w:spacing w:after="274"/>
        <w:ind w:left="-15" w:right="55"/>
      </w:pPr>
      <w:r>
        <w:t xml:space="preserve">Des solutions </w:t>
      </w:r>
      <w:proofErr w:type="spellStart"/>
      <w:r>
        <w:t>d’hébergement</w:t>
      </w:r>
      <w:proofErr w:type="spellEnd"/>
      <w:r>
        <w:t xml:space="preserve"> </w:t>
      </w:r>
      <w:proofErr w:type="spellStart"/>
      <w:r>
        <w:t>pourront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proposées</w:t>
      </w:r>
      <w:proofErr w:type="spellEnd"/>
      <w:r>
        <w:t xml:space="preserve"> pendant les </w:t>
      </w:r>
      <w:proofErr w:type="spellStart"/>
      <w:r>
        <w:t>périodes</w:t>
      </w:r>
      <w:proofErr w:type="spellEnd"/>
      <w:r>
        <w:t xml:space="preserve"> </w:t>
      </w:r>
      <w:proofErr w:type="spellStart"/>
      <w:r>
        <w:t>d’installation</w:t>
      </w:r>
      <w:proofErr w:type="spellEnd"/>
      <w:r>
        <w:t xml:space="preserve">, de vernissage et de </w:t>
      </w:r>
      <w:proofErr w:type="spellStart"/>
      <w:r>
        <w:t>démontage</w:t>
      </w:r>
      <w:proofErr w:type="spellEnd"/>
      <w:r>
        <w:t xml:space="preserve"> pour les artistes </w:t>
      </w:r>
      <w:proofErr w:type="spellStart"/>
      <w:r>
        <w:t>venant</w:t>
      </w:r>
      <w:proofErr w:type="spellEnd"/>
      <w:r>
        <w:t xml:space="preserve"> de loin. </w:t>
      </w:r>
    </w:p>
    <w:p w14:paraId="0C58603A" w14:textId="77777777" w:rsidR="00987143" w:rsidRDefault="000A3BCE">
      <w:pPr>
        <w:pStyle w:val="Titre3"/>
        <w:ind w:left="-5"/>
      </w:pPr>
      <w:r>
        <w:t xml:space="preserve">Installation et </w:t>
      </w:r>
      <w:proofErr w:type="spellStart"/>
      <w:r>
        <w:t>démontage</w:t>
      </w:r>
      <w:proofErr w:type="spellEnd"/>
      <w:r>
        <w:t xml:space="preserve"> </w:t>
      </w:r>
    </w:p>
    <w:p w14:paraId="35703BC8" w14:textId="77777777" w:rsidR="00987143" w:rsidRDefault="000A3BCE">
      <w:pPr>
        <w:numPr>
          <w:ilvl w:val="0"/>
          <w:numId w:val="2"/>
        </w:numPr>
        <w:spacing w:after="18"/>
        <w:ind w:right="0" w:hanging="360"/>
      </w:pPr>
      <w:proofErr w:type="gramStart"/>
      <w:r>
        <w:rPr>
          <w:b/>
        </w:rPr>
        <w:t>Installation</w:t>
      </w:r>
      <w:r>
        <w:t xml:space="preserve"> :</w:t>
      </w:r>
      <w:proofErr w:type="gramEnd"/>
      <w:r>
        <w:t xml:space="preserve"> du </w:t>
      </w:r>
      <w:proofErr w:type="spellStart"/>
      <w:r>
        <w:t>mardi</w:t>
      </w:r>
      <w:proofErr w:type="spellEnd"/>
      <w:r>
        <w:t xml:space="preserve"> </w:t>
      </w:r>
      <w:r>
        <w:rPr>
          <w:b/>
        </w:rPr>
        <w:t xml:space="preserve">29 </w:t>
      </w:r>
      <w:proofErr w:type="spellStart"/>
      <w:r>
        <w:rPr>
          <w:b/>
        </w:rPr>
        <w:t>septembre</w:t>
      </w:r>
      <w:proofErr w:type="spellEnd"/>
      <w:r>
        <w:rPr>
          <w:b/>
        </w:rPr>
        <w:t xml:space="preserve"> (à </w:t>
      </w:r>
      <w:proofErr w:type="spellStart"/>
      <w:r>
        <w:rPr>
          <w:b/>
        </w:rPr>
        <w:t>partir</w:t>
      </w:r>
      <w:proofErr w:type="spellEnd"/>
      <w:r>
        <w:rPr>
          <w:b/>
        </w:rPr>
        <w:t xml:space="preserve"> de 9h)</w:t>
      </w:r>
      <w:r>
        <w:t xml:space="preserve"> au </w:t>
      </w:r>
      <w:proofErr w:type="spellStart"/>
      <w:r>
        <w:t>vendredi</w:t>
      </w:r>
      <w:proofErr w:type="spellEnd"/>
      <w:r>
        <w:t xml:space="preserve"> </w:t>
      </w:r>
      <w:r>
        <w:rPr>
          <w:b/>
        </w:rPr>
        <w:t xml:space="preserve">2 </w:t>
      </w:r>
      <w:proofErr w:type="spellStart"/>
      <w:r>
        <w:rPr>
          <w:b/>
        </w:rPr>
        <w:t>octobre</w:t>
      </w:r>
      <w:proofErr w:type="spellEnd"/>
      <w:r>
        <w:rPr>
          <w:b/>
        </w:rPr>
        <w:t xml:space="preserve"> 2026 (18h) </w:t>
      </w:r>
    </w:p>
    <w:p w14:paraId="2DB22FAA" w14:textId="77777777" w:rsidR="00987143" w:rsidRDefault="000A3BCE">
      <w:pPr>
        <w:numPr>
          <w:ilvl w:val="0"/>
          <w:numId w:val="2"/>
        </w:numPr>
        <w:ind w:right="0" w:hanging="360"/>
      </w:pPr>
      <w:proofErr w:type="spellStart"/>
      <w:proofErr w:type="gramStart"/>
      <w:r>
        <w:rPr>
          <w:b/>
        </w:rPr>
        <w:t>Démontage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lundi</w:t>
      </w:r>
      <w:proofErr w:type="spellEnd"/>
      <w:r>
        <w:t xml:space="preserve"> </w:t>
      </w:r>
      <w:r>
        <w:rPr>
          <w:b/>
        </w:rPr>
        <w:t xml:space="preserve">14 </w:t>
      </w:r>
      <w:proofErr w:type="spellStart"/>
      <w:r>
        <w:rPr>
          <w:b/>
        </w:rPr>
        <w:t>octobre</w:t>
      </w:r>
      <w:proofErr w:type="spellEnd"/>
      <w:r>
        <w:rPr>
          <w:b/>
        </w:rPr>
        <w:t xml:space="preserve"> 2026</w:t>
      </w:r>
      <w:r>
        <w:t xml:space="preserve">, de </w:t>
      </w:r>
      <w:r>
        <w:rPr>
          <w:b/>
        </w:rPr>
        <w:t xml:space="preserve">9h à 18h </w:t>
      </w:r>
    </w:p>
    <w:p w14:paraId="27DB5597" w14:textId="77777777" w:rsidR="00987143" w:rsidRDefault="000A3BCE">
      <w:pPr>
        <w:ind w:left="-15" w:right="55"/>
      </w:pPr>
      <w:r>
        <w:lastRenderedPageBreak/>
        <w:t xml:space="preserve">Les </w:t>
      </w:r>
      <w:proofErr w:type="spellStart"/>
      <w:r>
        <w:t>technicien·ne·s</w:t>
      </w:r>
      <w:proofErr w:type="spellEnd"/>
      <w:r>
        <w:t xml:space="preserve"> du château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sur </w:t>
      </w:r>
      <w:proofErr w:type="spellStart"/>
      <w:r>
        <w:t>rendez</w:t>
      </w:r>
      <w:proofErr w:type="spellEnd"/>
      <w:r>
        <w:t xml:space="preserve">-vous pendant les </w:t>
      </w:r>
      <w:proofErr w:type="spellStart"/>
      <w:r>
        <w:t>périodes</w:t>
      </w:r>
      <w:proofErr w:type="spellEnd"/>
      <w:r>
        <w:t xml:space="preserve"> </w:t>
      </w:r>
      <w:proofErr w:type="spellStart"/>
      <w:r>
        <w:t>d’installation</w:t>
      </w:r>
      <w:proofErr w:type="spellEnd"/>
      <w:r>
        <w:t xml:space="preserve"> et de </w:t>
      </w:r>
      <w:proofErr w:type="spellStart"/>
      <w:r>
        <w:t>démontage</w:t>
      </w:r>
      <w:proofErr w:type="spellEnd"/>
      <w:r>
        <w:t xml:space="preserve">. </w:t>
      </w:r>
    </w:p>
    <w:p w14:paraId="246F4A9D" w14:textId="77777777" w:rsidR="00987143" w:rsidRDefault="000A3BCE">
      <w:pPr>
        <w:pStyle w:val="Titre4"/>
        <w:ind w:left="-5"/>
      </w:pPr>
      <w:r>
        <w:t>CONDITIONS FINANCIÈRES</w:t>
      </w:r>
      <w:r>
        <w:rPr>
          <w:u w:val="none"/>
        </w:rPr>
        <w:t xml:space="preserve"> </w:t>
      </w:r>
    </w:p>
    <w:p w14:paraId="5C8E2AD2" w14:textId="77777777" w:rsidR="00987143" w:rsidRDefault="000A3BCE">
      <w:pPr>
        <w:numPr>
          <w:ilvl w:val="0"/>
          <w:numId w:val="3"/>
        </w:numPr>
        <w:spacing w:after="0"/>
        <w:ind w:right="55" w:hanging="360"/>
      </w:pPr>
      <w:r>
        <w:t>Participation aux frais (communication, catalogue, vernissage</w:t>
      </w:r>
      <w:proofErr w:type="gramStart"/>
      <w:r>
        <w:t>) :</w:t>
      </w:r>
      <w:proofErr w:type="gramEnd"/>
      <w:r>
        <w:t xml:space="preserve"> </w:t>
      </w:r>
      <w:r>
        <w:rPr>
          <w:b/>
        </w:rPr>
        <w:t xml:space="preserve">70 € </w:t>
      </w:r>
    </w:p>
    <w:p w14:paraId="550DA68F" w14:textId="77777777" w:rsidR="00987143" w:rsidRDefault="000A3BCE">
      <w:pPr>
        <w:numPr>
          <w:ilvl w:val="0"/>
          <w:numId w:val="3"/>
        </w:numPr>
        <w:spacing w:after="0"/>
        <w:ind w:right="55" w:hanging="360"/>
      </w:pPr>
      <w:proofErr w:type="spellStart"/>
      <w:r>
        <w:t>Adhésion</w:t>
      </w:r>
      <w:proofErr w:type="spellEnd"/>
      <w:r>
        <w:t xml:space="preserve"> </w:t>
      </w:r>
      <w:proofErr w:type="spellStart"/>
      <w:r>
        <w:t>annuelle</w:t>
      </w:r>
      <w:proofErr w:type="spellEnd"/>
      <w:r>
        <w:t xml:space="preserve"> à </w:t>
      </w:r>
      <w:proofErr w:type="spellStart"/>
      <w:proofErr w:type="gramStart"/>
      <w:r>
        <w:t>l’association</w:t>
      </w:r>
      <w:proofErr w:type="spellEnd"/>
      <w:r>
        <w:t xml:space="preserve"> :</w:t>
      </w:r>
      <w:proofErr w:type="gramEnd"/>
      <w:r>
        <w:t xml:space="preserve"> </w:t>
      </w:r>
      <w:r>
        <w:rPr>
          <w:b/>
        </w:rPr>
        <w:t xml:space="preserve">10 € </w:t>
      </w:r>
    </w:p>
    <w:p w14:paraId="07BBA7DA" w14:textId="77777777" w:rsidR="00987143" w:rsidRDefault="000A3BCE">
      <w:pPr>
        <w:numPr>
          <w:ilvl w:val="0"/>
          <w:numId w:val="3"/>
        </w:numPr>
        <w:spacing w:after="0"/>
        <w:ind w:right="55" w:hanging="360"/>
      </w:pPr>
      <w:r>
        <w:rPr>
          <w:b/>
        </w:rPr>
        <w:t>10 % des ventes</w:t>
      </w:r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reversés</w:t>
      </w:r>
      <w:proofErr w:type="spellEnd"/>
      <w:r>
        <w:t xml:space="preserve"> à </w:t>
      </w:r>
      <w:proofErr w:type="spellStart"/>
      <w:r>
        <w:t>l’association</w:t>
      </w:r>
      <w:proofErr w:type="spellEnd"/>
      <w:r>
        <w:t xml:space="preserve"> </w:t>
      </w:r>
    </w:p>
    <w:p w14:paraId="4522F8E3" w14:textId="77777777" w:rsidR="00987143" w:rsidRDefault="000A3BCE">
      <w:pPr>
        <w:numPr>
          <w:ilvl w:val="0"/>
          <w:numId w:val="3"/>
        </w:numPr>
        <w:spacing w:after="271"/>
        <w:ind w:right="55" w:hanging="360"/>
      </w:pPr>
      <w:proofErr w:type="spellStart"/>
      <w:r>
        <w:t>L’association</w:t>
      </w:r>
      <w:proofErr w:type="spellEnd"/>
      <w:r>
        <w:t xml:space="preserve"> </w:t>
      </w:r>
      <w:proofErr w:type="spellStart"/>
      <w:r>
        <w:t>Oksébô</w:t>
      </w:r>
      <w:proofErr w:type="spellEnd"/>
      <w:r>
        <w:t xml:space="preserve"> </w:t>
      </w:r>
      <w:proofErr w:type="spellStart"/>
      <w:r>
        <w:t>s'engage</w:t>
      </w:r>
      <w:proofErr w:type="spellEnd"/>
      <w:r>
        <w:t xml:space="preserve"> à </w:t>
      </w:r>
      <w:proofErr w:type="spellStart"/>
      <w:r>
        <w:t>rembourser</w:t>
      </w:r>
      <w:proofErr w:type="spellEnd"/>
      <w:r>
        <w:t xml:space="preserve">, </w:t>
      </w:r>
      <w:proofErr w:type="spellStart"/>
      <w:r>
        <w:t>partiellement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totalité</w:t>
      </w:r>
      <w:proofErr w:type="spellEnd"/>
      <w:r>
        <w:t xml:space="preserve">, les frais de 70 € ci-dessus </w:t>
      </w:r>
      <w:proofErr w:type="spellStart"/>
      <w:r>
        <w:t>mentionnés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fonction</w:t>
      </w:r>
      <w:proofErr w:type="spellEnd"/>
      <w:r>
        <w:t xml:space="preserve">, </w:t>
      </w:r>
      <w:proofErr w:type="spellStart"/>
      <w:r>
        <w:t>éventuellement</w:t>
      </w:r>
      <w:proofErr w:type="spellEnd"/>
      <w:r>
        <w:t xml:space="preserve">, des subventions </w:t>
      </w:r>
      <w:proofErr w:type="spellStart"/>
      <w:r>
        <w:t>accordées</w:t>
      </w:r>
      <w:proofErr w:type="spellEnd"/>
      <w:r>
        <w:t xml:space="preserve"> par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partenaires</w:t>
      </w:r>
      <w:proofErr w:type="spellEnd"/>
      <w:r>
        <w:t xml:space="preserve"> </w:t>
      </w:r>
      <w:proofErr w:type="spellStart"/>
      <w:r>
        <w:t>historiques</w:t>
      </w:r>
      <w:proofErr w:type="spellEnd"/>
      <w:r>
        <w:t>.</w:t>
      </w:r>
      <w:r>
        <w:rPr>
          <w:b/>
          <w:sz w:val="26"/>
        </w:rPr>
        <w:t xml:space="preserve"> </w:t>
      </w:r>
    </w:p>
    <w:p w14:paraId="69B2FA1F" w14:textId="77777777" w:rsidR="00987143" w:rsidRDefault="000A3BCE">
      <w:pPr>
        <w:pStyle w:val="Titre4"/>
        <w:ind w:left="370"/>
      </w:pPr>
      <w:r>
        <w:rPr>
          <w:rFonts w:ascii="Arial" w:eastAsia="Arial" w:hAnsi="Arial" w:cs="Arial"/>
          <w:b w:val="0"/>
          <w:sz w:val="24"/>
          <w:u w:val="none"/>
        </w:rPr>
        <w:t xml:space="preserve">● </w:t>
      </w:r>
      <w:r>
        <w:t>PRÉSENCE DES ARTISTES</w:t>
      </w:r>
      <w:r>
        <w:rPr>
          <w:u w:val="none"/>
        </w:rPr>
        <w:t xml:space="preserve"> </w:t>
      </w:r>
    </w:p>
    <w:p w14:paraId="1232796A" w14:textId="77777777" w:rsidR="00987143" w:rsidRDefault="000A3BCE">
      <w:pPr>
        <w:numPr>
          <w:ilvl w:val="0"/>
          <w:numId w:val="4"/>
        </w:numPr>
        <w:spacing w:after="14"/>
        <w:ind w:right="55" w:hanging="360"/>
      </w:pPr>
      <w:r>
        <w:t xml:space="preserve">Les duos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collectifs</w:t>
      </w:r>
      <w:proofErr w:type="spellEnd"/>
      <w:r>
        <w:t xml:space="preserve"> </w:t>
      </w:r>
      <w:proofErr w:type="spellStart"/>
      <w:r>
        <w:t>s’engagent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qu’</w:t>
      </w:r>
      <w:r>
        <w:rPr>
          <w:b/>
        </w:rPr>
        <w:t>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moins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membre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présent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les </w:t>
      </w:r>
      <w:proofErr w:type="gramStart"/>
      <w:r>
        <w:rPr>
          <w:b/>
        </w:rPr>
        <w:t>week-ends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d’exposition</w:t>
      </w:r>
      <w:proofErr w:type="spellEnd"/>
      <w:r>
        <w:t xml:space="preserve">. </w:t>
      </w:r>
    </w:p>
    <w:p w14:paraId="35689E8A" w14:textId="77777777" w:rsidR="00987143" w:rsidRDefault="000A3BCE">
      <w:pPr>
        <w:numPr>
          <w:ilvl w:val="0"/>
          <w:numId w:val="4"/>
        </w:numPr>
        <w:spacing w:after="16"/>
        <w:ind w:right="55" w:hanging="360"/>
      </w:pPr>
      <w:r>
        <w:t xml:space="preserve">Pendant toute la durée de </w:t>
      </w:r>
      <w:proofErr w:type="spellStart"/>
      <w:r>
        <w:t>l’exposition</w:t>
      </w:r>
      <w:proofErr w:type="spellEnd"/>
      <w:r>
        <w:t xml:space="preserve">-vente, les </w:t>
      </w:r>
      <w:proofErr w:type="spellStart"/>
      <w:r>
        <w:t>participant·e·s</w:t>
      </w:r>
      <w:proofErr w:type="spellEnd"/>
      <w:r>
        <w:t xml:space="preserve"> </w:t>
      </w:r>
      <w:proofErr w:type="spellStart"/>
      <w:r>
        <w:t>assureront</w:t>
      </w:r>
      <w:proofErr w:type="spellEnd"/>
      <w:r>
        <w:t xml:space="preserve"> des </w:t>
      </w:r>
      <w:proofErr w:type="spellStart"/>
      <w:r>
        <w:rPr>
          <w:b/>
        </w:rPr>
        <w:t>permanences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alternance</w:t>
      </w:r>
      <w:r>
        <w:t xml:space="preserve">, avec un minimum de </w:t>
      </w:r>
      <w:r>
        <w:rPr>
          <w:b/>
        </w:rPr>
        <w:t xml:space="preserve">3 </w:t>
      </w:r>
      <w:proofErr w:type="spellStart"/>
      <w:r>
        <w:rPr>
          <w:b/>
        </w:rPr>
        <w:t>personnes</w:t>
      </w:r>
      <w:proofErr w:type="spellEnd"/>
      <w:r>
        <w:rPr>
          <w:b/>
        </w:rPr>
        <w:t xml:space="preserve"> par jour</w:t>
      </w:r>
      <w:r>
        <w:t xml:space="preserve">. </w:t>
      </w:r>
    </w:p>
    <w:p w14:paraId="0996F578" w14:textId="77777777" w:rsidR="00987143" w:rsidRDefault="000A3BCE">
      <w:pPr>
        <w:numPr>
          <w:ilvl w:val="0"/>
          <w:numId w:val="4"/>
        </w:numPr>
        <w:ind w:right="55" w:hanging="360"/>
      </w:pPr>
      <w:r>
        <w:t xml:space="preserve">Les </w:t>
      </w:r>
      <w:proofErr w:type="spellStart"/>
      <w:r>
        <w:t>présences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organisées</w:t>
      </w:r>
      <w:proofErr w:type="spellEnd"/>
      <w:r>
        <w:t xml:space="preserve"> via un </w:t>
      </w:r>
      <w:r>
        <w:rPr>
          <w:b/>
        </w:rPr>
        <w:t xml:space="preserve">agenda </w:t>
      </w:r>
      <w:proofErr w:type="spellStart"/>
      <w:r>
        <w:rPr>
          <w:b/>
        </w:rPr>
        <w:t>partagé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ligne</w:t>
      </w:r>
      <w:proofErr w:type="spellEnd"/>
      <w:r>
        <w:t xml:space="preserve">. </w:t>
      </w:r>
    </w:p>
    <w:p w14:paraId="7F53AE31" w14:textId="77777777" w:rsidR="00987143" w:rsidRDefault="000A3BCE">
      <w:pPr>
        <w:spacing w:after="636"/>
        <w:ind w:left="-5" w:right="0" w:hanging="10"/>
      </w:pPr>
      <w:r>
        <w:rPr>
          <w:b/>
        </w:rPr>
        <w:t xml:space="preserve">Nous </w:t>
      </w:r>
      <w:proofErr w:type="spellStart"/>
      <w:r>
        <w:rPr>
          <w:b/>
        </w:rPr>
        <w:t>avons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hâte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découvrir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vos</w:t>
      </w:r>
      <w:proofErr w:type="spellEnd"/>
      <w:r>
        <w:rPr>
          <w:b/>
        </w:rPr>
        <w:t xml:space="preserve"> </w:t>
      </w:r>
      <w:r>
        <w:rPr>
          <w:b/>
        </w:rPr>
        <w:t xml:space="preserve">propositions et de faire </w:t>
      </w:r>
      <w:proofErr w:type="spellStart"/>
      <w:r>
        <w:rPr>
          <w:b/>
        </w:rPr>
        <w:t>émerger</w:t>
      </w:r>
      <w:proofErr w:type="spellEnd"/>
      <w:r>
        <w:rPr>
          <w:b/>
        </w:rPr>
        <w:t xml:space="preserve">, ensemble, des </w:t>
      </w:r>
      <w:proofErr w:type="spellStart"/>
      <w:r>
        <w:rPr>
          <w:b/>
        </w:rPr>
        <w:t>formes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artistiques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inattendues</w:t>
      </w:r>
      <w:proofErr w:type="spellEnd"/>
      <w:r>
        <w:rPr>
          <w:b/>
        </w:rPr>
        <w:t xml:space="preserve"> — </w:t>
      </w:r>
      <w:proofErr w:type="spellStart"/>
      <w:r>
        <w:rPr>
          <w:b/>
        </w:rPr>
        <w:t>parfois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justement</w:t>
      </w:r>
      <w:proofErr w:type="spellEnd"/>
      <w:r>
        <w:rPr>
          <w:b/>
        </w:rPr>
        <w:t xml:space="preserve">, </w:t>
      </w:r>
      <w:r>
        <w:rPr>
          <w:b/>
          <w:i/>
        </w:rPr>
        <w:t>out of the blue</w:t>
      </w:r>
      <w:r>
        <w:rPr>
          <w:b/>
        </w:rPr>
        <w:t xml:space="preserve">. </w:t>
      </w:r>
    </w:p>
    <w:p w14:paraId="484E9772" w14:textId="77777777" w:rsidR="00987143" w:rsidRDefault="000A3BCE">
      <w:pPr>
        <w:spacing w:after="0" w:line="259" w:lineRule="auto"/>
        <w:ind w:left="90" w:right="0" w:firstLine="0"/>
      </w:pPr>
      <w:r>
        <w:t xml:space="preserve"> </w:t>
      </w:r>
    </w:p>
    <w:p w14:paraId="0A14BDD2" w14:textId="77777777" w:rsidR="00987143" w:rsidRDefault="000A3BCE">
      <w:pPr>
        <w:pStyle w:val="Titre3"/>
        <w:ind w:left="90" w:firstLine="0"/>
      </w:pPr>
      <w:r>
        <w:rPr>
          <w:rFonts w:ascii="Arial" w:eastAsia="Arial" w:hAnsi="Arial" w:cs="Arial"/>
          <w:color w:val="376092"/>
          <w:sz w:val="28"/>
          <w:u w:val="single" w:color="376092"/>
        </w:rPr>
        <w:t xml:space="preserve">Nous </w:t>
      </w:r>
      <w:proofErr w:type="spellStart"/>
      <w:r>
        <w:rPr>
          <w:rFonts w:ascii="Arial" w:eastAsia="Arial" w:hAnsi="Arial" w:cs="Arial"/>
          <w:color w:val="376092"/>
          <w:sz w:val="28"/>
          <w:u w:val="single" w:color="376092"/>
        </w:rPr>
        <w:t>rejoindre</w:t>
      </w:r>
      <w:proofErr w:type="spellEnd"/>
      <w:r>
        <w:rPr>
          <w:rFonts w:ascii="Arial" w:eastAsia="Arial" w:hAnsi="Arial" w:cs="Arial"/>
          <w:color w:val="376092"/>
          <w:sz w:val="28"/>
          <w:u w:val="single" w:color="376092"/>
        </w:rPr>
        <w:t xml:space="preserve"> </w:t>
      </w:r>
      <w:r>
        <w:rPr>
          <w:rFonts w:ascii="Arial" w:eastAsia="Arial" w:hAnsi="Arial" w:cs="Arial"/>
          <w:b w:val="0"/>
          <w:sz w:val="28"/>
        </w:rPr>
        <w:t xml:space="preserve"> </w:t>
      </w:r>
    </w:p>
    <w:p w14:paraId="58C2C6C1" w14:textId="77777777" w:rsidR="00987143" w:rsidRDefault="000A3BCE">
      <w:pPr>
        <w:spacing w:after="131" w:line="250" w:lineRule="auto"/>
        <w:ind w:left="70" w:right="481" w:hanging="10"/>
      </w:pPr>
      <w:proofErr w:type="spellStart"/>
      <w:r>
        <w:rPr>
          <w:rFonts w:ascii="Arial" w:eastAsia="Arial" w:hAnsi="Arial" w:cs="Arial"/>
          <w:sz w:val="20"/>
        </w:rPr>
        <w:t>Adressez</w:t>
      </w:r>
      <w:proofErr w:type="spellEnd"/>
      <w:r>
        <w:rPr>
          <w:rFonts w:ascii="Arial" w:eastAsia="Arial" w:hAnsi="Arial" w:cs="Arial"/>
          <w:sz w:val="20"/>
        </w:rPr>
        <w:t xml:space="preserve"> par mail à OKSÉBÔ </w:t>
      </w:r>
      <w:r>
        <w:rPr>
          <w:rFonts w:ascii="Arial" w:eastAsia="Arial" w:hAnsi="Arial" w:cs="Arial"/>
          <w:color w:val="FF0000"/>
          <w:sz w:val="20"/>
        </w:rPr>
        <w:t xml:space="preserve">* </w:t>
      </w:r>
      <w:r>
        <w:rPr>
          <w:rFonts w:ascii="Arial" w:eastAsia="Arial" w:hAnsi="Arial" w:cs="Arial"/>
          <w:sz w:val="20"/>
        </w:rPr>
        <w:t xml:space="preserve">un dossier de candidature (voir page 4), </w:t>
      </w:r>
      <w:proofErr w:type="spellStart"/>
      <w:r>
        <w:rPr>
          <w:rFonts w:ascii="Arial" w:eastAsia="Arial" w:hAnsi="Arial" w:cs="Arial"/>
          <w:sz w:val="20"/>
        </w:rPr>
        <w:t>ainsi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que</w:t>
      </w:r>
      <w:proofErr w:type="spellEnd"/>
      <w:r>
        <w:rPr>
          <w:rFonts w:ascii="Arial" w:eastAsia="Arial" w:hAnsi="Arial" w:cs="Arial"/>
          <w:sz w:val="20"/>
        </w:rPr>
        <w:t xml:space="preserve"> les documents </w:t>
      </w:r>
      <w:proofErr w:type="spellStart"/>
      <w:r>
        <w:rPr>
          <w:rFonts w:ascii="Arial" w:eastAsia="Arial" w:hAnsi="Arial" w:cs="Arial"/>
          <w:sz w:val="20"/>
        </w:rPr>
        <w:t>demandés</w:t>
      </w:r>
      <w:proofErr w:type="spellEnd"/>
      <w:r>
        <w:rPr>
          <w:rFonts w:ascii="Arial" w:eastAsia="Arial" w:hAnsi="Arial" w:cs="Arial"/>
          <w:sz w:val="20"/>
        </w:rPr>
        <w:t xml:space="preserve">.  </w:t>
      </w:r>
    </w:p>
    <w:p w14:paraId="434FAD0F" w14:textId="7BF400FA" w:rsidR="00987143" w:rsidRDefault="000A3BCE">
      <w:pPr>
        <w:numPr>
          <w:ilvl w:val="0"/>
          <w:numId w:val="5"/>
        </w:numPr>
        <w:spacing w:after="123" w:line="259" w:lineRule="auto"/>
        <w:ind w:right="241" w:hanging="133"/>
      </w:pPr>
      <w:r>
        <w:rPr>
          <w:rFonts w:ascii="Arial" w:eastAsia="Arial" w:hAnsi="Arial" w:cs="Arial"/>
          <w:b/>
          <w:color w:val="0000FF"/>
          <w:sz w:val="20"/>
        </w:rPr>
        <w:t>oksebo@gmail.com</w:t>
      </w:r>
    </w:p>
    <w:p w14:paraId="62AEF535" w14:textId="77777777" w:rsidR="00987143" w:rsidRDefault="000A3BCE">
      <w:pPr>
        <w:numPr>
          <w:ilvl w:val="0"/>
          <w:numId w:val="5"/>
        </w:numPr>
        <w:spacing w:after="131" w:line="250" w:lineRule="auto"/>
        <w:ind w:right="241" w:hanging="133"/>
      </w:pPr>
      <w:r>
        <w:rPr>
          <w:rFonts w:ascii="Arial" w:eastAsia="Arial" w:hAnsi="Arial" w:cs="Arial"/>
          <w:b/>
          <w:sz w:val="20"/>
        </w:rPr>
        <w:t xml:space="preserve">OKSÉBÔ </w:t>
      </w:r>
      <w:proofErr w:type="spellStart"/>
      <w:r>
        <w:rPr>
          <w:rFonts w:ascii="Arial" w:eastAsia="Arial" w:hAnsi="Arial" w:cs="Arial"/>
          <w:sz w:val="20"/>
        </w:rPr>
        <w:t>Mairie</w:t>
      </w:r>
      <w:proofErr w:type="spellEnd"/>
      <w:r>
        <w:rPr>
          <w:rFonts w:ascii="Arial" w:eastAsia="Arial" w:hAnsi="Arial" w:cs="Arial"/>
          <w:sz w:val="20"/>
        </w:rPr>
        <w:t xml:space="preserve"> de Marines BP 21 place du Maréchal Leclerc 95640 MARINES </w:t>
      </w:r>
    </w:p>
    <w:p w14:paraId="6D01ED82" w14:textId="77777777" w:rsidR="00987143" w:rsidRDefault="000A3BCE">
      <w:pPr>
        <w:spacing w:after="0" w:line="259" w:lineRule="auto"/>
        <w:ind w:left="75" w:righ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7E018CB5" w14:textId="69A62838" w:rsidR="00987143" w:rsidRDefault="000A3BCE">
      <w:pPr>
        <w:spacing w:after="0" w:line="259" w:lineRule="auto"/>
        <w:ind w:left="255" w:right="0" w:firstLine="0"/>
      </w:pPr>
      <w:r>
        <w:rPr>
          <w:rFonts w:ascii="Arial" w:eastAsia="Arial" w:hAnsi="Arial" w:cs="Arial"/>
          <w:b/>
          <w:color w:val="254061"/>
          <w:sz w:val="20"/>
        </w:rPr>
        <w:t xml:space="preserve">LA BIENNALE « OKSÉBÔ LES DUOS #10 » du 3 au 11 </w:t>
      </w:r>
      <w:proofErr w:type="spellStart"/>
      <w:r>
        <w:rPr>
          <w:rFonts w:ascii="Arial" w:eastAsia="Arial" w:hAnsi="Arial" w:cs="Arial"/>
          <w:b/>
          <w:color w:val="254061"/>
          <w:sz w:val="20"/>
        </w:rPr>
        <w:t>octobre</w:t>
      </w:r>
      <w:proofErr w:type="spellEnd"/>
      <w:r>
        <w:rPr>
          <w:rFonts w:ascii="Arial" w:eastAsia="Arial" w:hAnsi="Arial" w:cs="Arial"/>
          <w:b/>
          <w:color w:val="254061"/>
          <w:sz w:val="20"/>
        </w:rPr>
        <w:t xml:space="preserve"> 2026</w:t>
      </w:r>
    </w:p>
    <w:p w14:paraId="1C7FFEF5" w14:textId="77777777" w:rsidR="00987143" w:rsidRDefault="000A3BCE">
      <w:pPr>
        <w:spacing w:after="0" w:line="259" w:lineRule="auto"/>
        <w:ind w:righ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7564B293" w14:textId="77777777" w:rsidR="00987143" w:rsidRDefault="000A3BCE">
      <w:pPr>
        <w:spacing w:after="277" w:line="259" w:lineRule="auto"/>
        <w:ind w:left="10" w:right="0" w:hanging="10"/>
      </w:pPr>
      <w:r>
        <w:rPr>
          <w:rFonts w:ascii="Arial" w:eastAsia="Arial" w:hAnsi="Arial" w:cs="Arial"/>
          <w:b/>
          <w:color w:val="D3290D"/>
          <w:sz w:val="20"/>
        </w:rPr>
        <w:t xml:space="preserve">                                  </w:t>
      </w:r>
      <w:proofErr w:type="spellStart"/>
      <w:proofErr w:type="gramStart"/>
      <w:r>
        <w:rPr>
          <w:rFonts w:ascii="Arial" w:eastAsia="Arial" w:hAnsi="Arial" w:cs="Arial"/>
          <w:b/>
          <w:sz w:val="20"/>
        </w:rPr>
        <w:t>Envoyez</w:t>
      </w:r>
      <w:proofErr w:type="spellEnd"/>
      <w:r>
        <w:rPr>
          <w:rFonts w:ascii="Arial" w:eastAsia="Arial" w:hAnsi="Arial" w:cs="Arial"/>
          <w:b/>
          <w:sz w:val="20"/>
        </w:rPr>
        <w:t xml:space="preserve"> :</w:t>
      </w:r>
      <w:proofErr w:type="gram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3323ACBC" w14:textId="77777777" w:rsidR="00987143" w:rsidRDefault="000A3BCE">
      <w:pPr>
        <w:spacing w:after="1" w:line="259" w:lineRule="auto"/>
        <w:ind w:left="205" w:right="0" w:hanging="10"/>
      </w:pPr>
      <w:r>
        <w:rPr>
          <w:rFonts w:ascii="MS PGothic" w:eastAsia="MS PGothic" w:hAnsi="MS PGothic" w:cs="MS PGothic"/>
          <w:sz w:val="20"/>
        </w:rPr>
        <w:t>❑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La </w:t>
      </w:r>
      <w:proofErr w:type="spellStart"/>
      <w:r>
        <w:rPr>
          <w:rFonts w:ascii="Arial" w:eastAsia="Arial" w:hAnsi="Arial" w:cs="Arial"/>
          <w:b/>
          <w:sz w:val="20"/>
        </w:rPr>
        <w:t>présente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feuille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remplie</w:t>
      </w:r>
      <w:proofErr w:type="spellEnd"/>
      <w:r>
        <w:rPr>
          <w:rFonts w:ascii="Arial" w:eastAsia="Arial" w:hAnsi="Arial" w:cs="Arial"/>
          <w:b/>
          <w:sz w:val="20"/>
        </w:rPr>
        <w:t xml:space="preserve"> (</w:t>
      </w:r>
      <w:proofErr w:type="spellStart"/>
      <w:r>
        <w:rPr>
          <w:rFonts w:ascii="Arial" w:eastAsia="Arial" w:hAnsi="Arial" w:cs="Arial"/>
          <w:b/>
          <w:sz w:val="20"/>
        </w:rPr>
        <w:t>une</w:t>
      </w:r>
      <w:proofErr w:type="spellEnd"/>
      <w:r>
        <w:rPr>
          <w:rFonts w:ascii="Arial" w:eastAsia="Arial" w:hAnsi="Arial" w:cs="Arial"/>
          <w:b/>
          <w:sz w:val="20"/>
        </w:rPr>
        <w:t xml:space="preserve"> fiche </w:t>
      </w:r>
      <w:proofErr w:type="spellStart"/>
      <w:r>
        <w:rPr>
          <w:rFonts w:ascii="Arial" w:eastAsia="Arial" w:hAnsi="Arial" w:cs="Arial"/>
          <w:b/>
          <w:sz w:val="20"/>
        </w:rPr>
        <w:t>remplie</w:t>
      </w:r>
      <w:proofErr w:type="spellEnd"/>
      <w:r>
        <w:rPr>
          <w:rFonts w:ascii="Arial" w:eastAsia="Arial" w:hAnsi="Arial" w:cs="Arial"/>
          <w:b/>
          <w:sz w:val="20"/>
        </w:rPr>
        <w:t xml:space="preserve"> pour </w:t>
      </w:r>
      <w:proofErr w:type="spellStart"/>
      <w:r>
        <w:rPr>
          <w:rFonts w:ascii="Arial" w:eastAsia="Arial" w:hAnsi="Arial" w:cs="Arial"/>
          <w:b/>
          <w:sz w:val="20"/>
        </w:rPr>
        <w:t>chaque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membre</w:t>
      </w:r>
      <w:proofErr w:type="spellEnd"/>
      <w:r>
        <w:rPr>
          <w:rFonts w:ascii="Arial" w:eastAsia="Arial" w:hAnsi="Arial" w:cs="Arial"/>
          <w:b/>
          <w:sz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</w:rPr>
        <w:t>l'équipe</w:t>
      </w:r>
      <w:proofErr w:type="spellEnd"/>
      <w:r>
        <w:rPr>
          <w:rFonts w:ascii="Arial" w:eastAsia="Arial" w:hAnsi="Arial" w:cs="Arial"/>
          <w:b/>
          <w:sz w:val="20"/>
        </w:rPr>
        <w:t>).</w:t>
      </w:r>
      <w:r>
        <w:rPr>
          <w:rFonts w:ascii="Arial" w:eastAsia="Arial" w:hAnsi="Arial" w:cs="Arial"/>
          <w:sz w:val="20"/>
        </w:rPr>
        <w:t xml:space="preserve"> </w:t>
      </w:r>
    </w:p>
    <w:p w14:paraId="7AA68189" w14:textId="77777777" w:rsidR="00987143" w:rsidRDefault="000A3BCE">
      <w:pPr>
        <w:spacing w:after="1" w:line="259" w:lineRule="auto"/>
        <w:ind w:left="205" w:right="0" w:hanging="10"/>
      </w:pPr>
      <w:r>
        <w:rPr>
          <w:rFonts w:ascii="MS PGothic" w:eastAsia="MS PGothic" w:hAnsi="MS PGothic" w:cs="MS PGothic"/>
          <w:sz w:val="20"/>
        </w:rPr>
        <w:t>❑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Le lien de </w:t>
      </w:r>
      <w:proofErr w:type="spellStart"/>
      <w:r>
        <w:rPr>
          <w:rFonts w:ascii="Arial" w:eastAsia="Arial" w:hAnsi="Arial" w:cs="Arial"/>
          <w:b/>
          <w:sz w:val="20"/>
        </w:rPr>
        <w:t>votre</w:t>
      </w:r>
      <w:proofErr w:type="spellEnd"/>
      <w:r>
        <w:rPr>
          <w:rFonts w:ascii="Arial" w:eastAsia="Arial" w:hAnsi="Arial" w:cs="Arial"/>
          <w:b/>
          <w:sz w:val="20"/>
        </w:rPr>
        <w:t xml:space="preserve"> site </w:t>
      </w:r>
      <w:proofErr w:type="spellStart"/>
      <w:r>
        <w:rPr>
          <w:rFonts w:ascii="Arial" w:eastAsia="Arial" w:hAnsi="Arial" w:cs="Arial"/>
          <w:b/>
          <w:sz w:val="20"/>
        </w:rPr>
        <w:t>ou</w:t>
      </w:r>
      <w:proofErr w:type="spellEnd"/>
      <w:r>
        <w:rPr>
          <w:rFonts w:ascii="Arial" w:eastAsia="Arial" w:hAnsi="Arial" w:cs="Arial"/>
          <w:b/>
          <w:sz w:val="20"/>
        </w:rPr>
        <w:t xml:space="preserve"> 4 photos </w:t>
      </w:r>
      <w:proofErr w:type="spellStart"/>
      <w:r>
        <w:rPr>
          <w:rFonts w:ascii="Arial" w:eastAsia="Arial" w:hAnsi="Arial" w:cs="Arial"/>
          <w:b/>
          <w:sz w:val="20"/>
        </w:rPr>
        <w:t>d'œuvres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personnelles</w:t>
      </w:r>
      <w:proofErr w:type="spellEnd"/>
      <w:r>
        <w:rPr>
          <w:rFonts w:ascii="Arial" w:eastAsia="Arial" w:hAnsi="Arial" w:cs="Arial"/>
          <w:b/>
          <w:sz w:val="20"/>
        </w:rPr>
        <w:t xml:space="preserve">. </w:t>
      </w:r>
      <w:r>
        <w:rPr>
          <w:rFonts w:ascii="Arial" w:eastAsia="Arial" w:hAnsi="Arial" w:cs="Arial"/>
          <w:sz w:val="20"/>
        </w:rPr>
        <w:t xml:space="preserve"> </w:t>
      </w:r>
    </w:p>
    <w:p w14:paraId="60C44B6B" w14:textId="77777777" w:rsidR="00987143" w:rsidRDefault="000A3BCE">
      <w:pPr>
        <w:spacing w:after="1" w:line="259" w:lineRule="auto"/>
        <w:ind w:left="205" w:right="0" w:hanging="10"/>
      </w:pPr>
      <w:r>
        <w:rPr>
          <w:rFonts w:ascii="MS PGothic" w:eastAsia="MS PGothic" w:hAnsi="MS PGothic" w:cs="MS PGothic"/>
          <w:sz w:val="20"/>
        </w:rPr>
        <w:t>❑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Un court </w:t>
      </w:r>
      <w:proofErr w:type="spellStart"/>
      <w:r>
        <w:rPr>
          <w:rFonts w:ascii="Arial" w:eastAsia="Arial" w:hAnsi="Arial" w:cs="Arial"/>
          <w:b/>
          <w:sz w:val="20"/>
        </w:rPr>
        <w:t>texte</w:t>
      </w:r>
      <w:proofErr w:type="spellEnd"/>
      <w:r>
        <w:rPr>
          <w:rFonts w:ascii="Arial" w:eastAsia="Arial" w:hAnsi="Arial" w:cs="Arial"/>
          <w:b/>
          <w:sz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</w:rPr>
        <w:t>présentation</w:t>
      </w:r>
      <w:proofErr w:type="spellEnd"/>
      <w:r>
        <w:rPr>
          <w:rFonts w:ascii="Arial" w:eastAsia="Arial" w:hAnsi="Arial" w:cs="Arial"/>
          <w:b/>
          <w:sz w:val="20"/>
        </w:rPr>
        <w:t xml:space="preserve"> et un croquis de </w:t>
      </w:r>
      <w:proofErr w:type="spellStart"/>
      <w:r>
        <w:rPr>
          <w:rFonts w:ascii="Arial" w:eastAsia="Arial" w:hAnsi="Arial" w:cs="Arial"/>
          <w:b/>
          <w:sz w:val="20"/>
        </w:rPr>
        <w:t>votre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projet</w:t>
      </w:r>
      <w:proofErr w:type="spellEnd"/>
      <w:r>
        <w:rPr>
          <w:rFonts w:ascii="Arial" w:eastAsia="Arial" w:hAnsi="Arial" w:cs="Arial"/>
          <w:b/>
          <w:sz w:val="20"/>
        </w:rPr>
        <w:t xml:space="preserve">.  </w:t>
      </w:r>
    </w:p>
    <w:p w14:paraId="658E4260" w14:textId="77777777" w:rsidR="00987143" w:rsidRDefault="000A3BCE">
      <w:pPr>
        <w:spacing w:after="0" w:line="259" w:lineRule="auto"/>
        <w:ind w:left="210" w:righ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D955C68" w14:textId="77777777" w:rsidR="00987143" w:rsidRDefault="000A3BCE">
      <w:pPr>
        <w:spacing w:after="0" w:line="259" w:lineRule="auto"/>
        <w:ind w:left="205" w:right="0" w:hanging="10"/>
      </w:pPr>
      <w:r>
        <w:rPr>
          <w:rFonts w:ascii="Arial" w:eastAsia="Arial" w:hAnsi="Arial" w:cs="Arial"/>
          <w:b/>
          <w:sz w:val="20"/>
        </w:rPr>
        <w:t xml:space="preserve">                                   </w:t>
      </w:r>
      <w:r>
        <w:rPr>
          <w:rFonts w:ascii="Arial" w:eastAsia="Arial" w:hAnsi="Arial" w:cs="Arial"/>
          <w:b/>
          <w:color w:val="D3290D"/>
          <w:sz w:val="20"/>
        </w:rPr>
        <w:t>DOSSIER DE CANDIDATURE</w:t>
      </w:r>
      <w:r>
        <w:rPr>
          <w:rFonts w:ascii="Arial" w:eastAsia="Arial" w:hAnsi="Arial" w:cs="Arial"/>
          <w:sz w:val="20"/>
        </w:rPr>
        <w:t xml:space="preserve"> </w:t>
      </w:r>
    </w:p>
    <w:p w14:paraId="0606BB1B" w14:textId="77777777" w:rsidR="00987143" w:rsidRDefault="000A3BCE">
      <w:pPr>
        <w:spacing w:after="160" w:line="259" w:lineRule="auto"/>
        <w:ind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4B44AC90" w14:textId="77777777" w:rsidR="00987143" w:rsidRDefault="000A3BCE">
      <w:pPr>
        <w:spacing w:after="156" w:line="266" w:lineRule="auto"/>
        <w:ind w:left="-5" w:right="3587" w:hanging="10"/>
        <w:jc w:val="both"/>
      </w:pPr>
      <w:r>
        <w:rPr>
          <w:rFonts w:ascii="Calibri" w:eastAsia="Calibri" w:hAnsi="Calibri" w:cs="Calibri"/>
          <w:sz w:val="20"/>
        </w:rPr>
        <w:t xml:space="preserve">Nom............................................Prénom.......................................... </w:t>
      </w:r>
    </w:p>
    <w:p w14:paraId="249CDB2B" w14:textId="77777777" w:rsidR="00987143" w:rsidRDefault="000A3BCE">
      <w:pPr>
        <w:spacing w:after="156" w:line="266" w:lineRule="auto"/>
        <w:ind w:left="-5" w:right="3587" w:hanging="10"/>
        <w:jc w:val="both"/>
      </w:pPr>
      <w:r>
        <w:rPr>
          <w:rFonts w:ascii="Calibri" w:eastAsia="Calibri" w:hAnsi="Calibri" w:cs="Calibri"/>
          <w:sz w:val="20"/>
        </w:rPr>
        <w:t xml:space="preserve">Adresse............................................................................................ </w:t>
      </w:r>
    </w:p>
    <w:p w14:paraId="3090C5B5" w14:textId="77777777" w:rsidR="00987143" w:rsidRDefault="000A3BCE">
      <w:pPr>
        <w:spacing w:after="156" w:line="266" w:lineRule="auto"/>
        <w:ind w:left="-5" w:right="3587" w:hanging="10"/>
        <w:jc w:val="both"/>
      </w:pPr>
      <w:r>
        <w:rPr>
          <w:rFonts w:ascii="Calibri" w:eastAsia="Calibri" w:hAnsi="Calibri" w:cs="Calibri"/>
          <w:sz w:val="20"/>
        </w:rPr>
        <w:t xml:space="preserve">Code postal..........................Ville....................................................... </w:t>
      </w:r>
    </w:p>
    <w:p w14:paraId="3CFD765D" w14:textId="77777777" w:rsidR="00987143" w:rsidRDefault="000A3BCE">
      <w:pPr>
        <w:spacing w:after="178" w:line="250" w:lineRule="auto"/>
        <w:ind w:left="10" w:right="481" w:hanging="10"/>
      </w:pPr>
      <w:r>
        <w:rPr>
          <w:rFonts w:ascii="Calibri" w:eastAsia="Calibri" w:hAnsi="Calibri" w:cs="Calibri"/>
          <w:sz w:val="20"/>
        </w:rPr>
        <w:lastRenderedPageBreak/>
        <w:t>Tel/Mob</w:t>
      </w:r>
      <w:r>
        <w:rPr>
          <w:rFonts w:ascii="Arial" w:eastAsia="Arial" w:hAnsi="Arial" w:cs="Arial"/>
          <w:sz w:val="20"/>
        </w:rPr>
        <w:t>………………………………………………………………………………</w:t>
      </w:r>
      <w:r>
        <w:rPr>
          <w:rFonts w:ascii="Calibri" w:eastAsia="Calibri" w:hAnsi="Calibri" w:cs="Calibri"/>
          <w:sz w:val="20"/>
        </w:rPr>
        <w:t xml:space="preserve">  </w:t>
      </w:r>
    </w:p>
    <w:p w14:paraId="62B29DCF" w14:textId="77777777" w:rsidR="00987143" w:rsidRDefault="000A3BCE">
      <w:pPr>
        <w:spacing w:after="0" w:line="416" w:lineRule="auto"/>
        <w:ind w:left="-5" w:right="3587" w:hanging="10"/>
        <w:jc w:val="both"/>
      </w:pPr>
      <w:r>
        <w:rPr>
          <w:rFonts w:ascii="Calibri" w:eastAsia="Calibri" w:hAnsi="Calibri" w:cs="Calibri"/>
          <w:sz w:val="20"/>
        </w:rPr>
        <w:t xml:space="preserve">Courriel.............................................................................................. Site internet....................................................................................... </w:t>
      </w:r>
    </w:p>
    <w:p w14:paraId="795CE7BC" w14:textId="77777777" w:rsidR="00987143" w:rsidRDefault="000A3BCE">
      <w:pPr>
        <w:spacing w:after="156" w:line="266" w:lineRule="auto"/>
        <w:ind w:left="-5" w:right="3587" w:hanging="10"/>
        <w:jc w:val="both"/>
      </w:pPr>
      <w:r>
        <w:rPr>
          <w:rFonts w:ascii="Calibri" w:eastAsia="Calibri" w:hAnsi="Calibri" w:cs="Calibri"/>
          <w:sz w:val="20"/>
        </w:rPr>
        <w:t xml:space="preserve">Nom du projet.................................................................................... </w:t>
      </w:r>
    </w:p>
    <w:p w14:paraId="7C3319D2" w14:textId="77777777" w:rsidR="00987143" w:rsidRDefault="000A3BCE">
      <w:pPr>
        <w:spacing w:after="156" w:line="266" w:lineRule="auto"/>
        <w:ind w:left="-5" w:right="3587" w:hanging="10"/>
        <w:jc w:val="both"/>
      </w:pPr>
      <w:r>
        <w:rPr>
          <w:rFonts w:ascii="Calibri" w:eastAsia="Calibri" w:hAnsi="Calibri" w:cs="Calibri"/>
          <w:sz w:val="20"/>
        </w:rPr>
        <w:t xml:space="preserve">Noms des </w:t>
      </w:r>
      <w:proofErr w:type="spellStart"/>
      <w:r>
        <w:rPr>
          <w:rFonts w:ascii="Calibri" w:eastAsia="Calibri" w:hAnsi="Calibri" w:cs="Calibri"/>
          <w:sz w:val="20"/>
        </w:rPr>
        <w:t>membres</w:t>
      </w:r>
      <w:proofErr w:type="spellEnd"/>
      <w:r>
        <w:rPr>
          <w:rFonts w:ascii="Calibri" w:eastAsia="Calibri" w:hAnsi="Calibri" w:cs="Calibri"/>
          <w:sz w:val="20"/>
        </w:rPr>
        <w:t xml:space="preserve"> de l’équipe......................................................... </w:t>
      </w:r>
    </w:p>
    <w:p w14:paraId="4F727750" w14:textId="77777777" w:rsidR="00987143" w:rsidRDefault="000A3BCE">
      <w:pPr>
        <w:spacing w:after="156" w:line="266" w:lineRule="auto"/>
        <w:ind w:left="-5" w:right="3587" w:hanging="10"/>
        <w:jc w:val="both"/>
      </w:pPr>
      <w:r>
        <w:rPr>
          <w:rFonts w:ascii="Calibri" w:eastAsia="Calibri" w:hAnsi="Calibri" w:cs="Calibri"/>
          <w:sz w:val="20"/>
        </w:rPr>
        <w:t xml:space="preserve">...................................................................................................... </w:t>
      </w:r>
    </w:p>
    <w:p w14:paraId="755812CC" w14:textId="77777777" w:rsidR="00987143" w:rsidRDefault="000A3BCE">
      <w:pPr>
        <w:spacing w:after="156" w:line="266" w:lineRule="auto"/>
        <w:ind w:left="-5" w:right="3587" w:hanging="10"/>
        <w:jc w:val="both"/>
      </w:pPr>
      <w:r>
        <w:rPr>
          <w:rFonts w:ascii="Calibri" w:eastAsia="Calibri" w:hAnsi="Calibri" w:cs="Calibri"/>
          <w:sz w:val="20"/>
        </w:rPr>
        <w:t xml:space="preserve">Vous </w:t>
      </w:r>
      <w:proofErr w:type="spellStart"/>
      <w:r>
        <w:rPr>
          <w:rFonts w:ascii="Calibri" w:eastAsia="Calibri" w:hAnsi="Calibri" w:cs="Calibri"/>
          <w:sz w:val="20"/>
        </w:rPr>
        <w:t>êtes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inscrit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à :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</w:p>
    <w:p w14:paraId="4ED61B0A" w14:textId="77777777" w:rsidR="00987143" w:rsidRDefault="000A3BCE">
      <w:pPr>
        <w:numPr>
          <w:ilvl w:val="0"/>
          <w:numId w:val="6"/>
        </w:numPr>
        <w:spacing w:after="5" w:line="266" w:lineRule="auto"/>
        <w:ind w:right="3587" w:hanging="10"/>
        <w:jc w:val="both"/>
      </w:pPr>
      <w:r>
        <w:rPr>
          <w:rFonts w:ascii="Calibri" w:eastAsia="Calibri" w:hAnsi="Calibri" w:cs="Calibri"/>
          <w:sz w:val="20"/>
        </w:rPr>
        <w:t xml:space="preserve">I'URSSAF – </w:t>
      </w:r>
      <w:proofErr w:type="spellStart"/>
      <w:r>
        <w:rPr>
          <w:rFonts w:ascii="Calibri" w:eastAsia="Calibri" w:hAnsi="Calibri" w:cs="Calibri"/>
          <w:sz w:val="20"/>
        </w:rPr>
        <w:t>en</w:t>
      </w:r>
      <w:proofErr w:type="spellEnd"/>
      <w:r>
        <w:rPr>
          <w:rFonts w:ascii="Calibri" w:eastAsia="Calibri" w:hAnsi="Calibri" w:cs="Calibri"/>
          <w:sz w:val="20"/>
        </w:rPr>
        <w:t xml:space="preserve"> tant </w:t>
      </w:r>
      <w:proofErr w:type="spellStart"/>
      <w:r>
        <w:rPr>
          <w:rFonts w:ascii="Calibri" w:eastAsia="Calibri" w:hAnsi="Calibri" w:cs="Calibri"/>
          <w:sz w:val="20"/>
        </w:rPr>
        <w:t>qu’auto</w:t>
      </w:r>
      <w:proofErr w:type="spellEnd"/>
      <w:r>
        <w:rPr>
          <w:rFonts w:ascii="Calibri" w:eastAsia="Calibri" w:hAnsi="Calibri" w:cs="Calibri"/>
          <w:sz w:val="20"/>
        </w:rPr>
        <w:t xml:space="preserve">-entrepreneur </w:t>
      </w:r>
      <w:proofErr w:type="spellStart"/>
      <w:r>
        <w:rPr>
          <w:rFonts w:ascii="Calibri" w:eastAsia="Calibri" w:hAnsi="Calibri" w:cs="Calibri"/>
          <w:sz w:val="20"/>
        </w:rPr>
        <w:t>ou</w:t>
      </w:r>
      <w:proofErr w:type="spellEnd"/>
      <w:r>
        <w:rPr>
          <w:rFonts w:ascii="Calibri" w:eastAsia="Calibri" w:hAnsi="Calibri" w:cs="Calibri"/>
          <w:sz w:val="20"/>
        </w:rPr>
        <w:t xml:space="preserve"> artiste auteur 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Calibri" w:eastAsia="Calibri" w:hAnsi="Calibri" w:cs="Calibri"/>
          <w:sz w:val="20"/>
        </w:rPr>
        <w:t>CCI - La chambre de commerce et de I ‘</w:t>
      </w:r>
      <w:proofErr w:type="spellStart"/>
      <w:r>
        <w:rPr>
          <w:rFonts w:ascii="Calibri" w:eastAsia="Calibri" w:hAnsi="Calibri" w:cs="Calibri"/>
          <w:sz w:val="20"/>
        </w:rPr>
        <w:t>industrie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</w:p>
    <w:p w14:paraId="06D81D16" w14:textId="77777777" w:rsidR="00987143" w:rsidRDefault="000A3BCE">
      <w:pPr>
        <w:numPr>
          <w:ilvl w:val="0"/>
          <w:numId w:val="6"/>
        </w:numPr>
        <w:spacing w:after="307" w:line="266" w:lineRule="auto"/>
        <w:ind w:right="3587" w:hanging="10"/>
        <w:jc w:val="both"/>
      </w:pPr>
      <w:r>
        <w:rPr>
          <w:rFonts w:ascii="Calibri" w:eastAsia="Calibri" w:hAnsi="Calibri" w:cs="Calibri"/>
          <w:sz w:val="20"/>
        </w:rPr>
        <w:t xml:space="preserve">CMA - La chambre des </w:t>
      </w:r>
      <w:proofErr w:type="spellStart"/>
      <w:r>
        <w:rPr>
          <w:rFonts w:ascii="Calibri" w:eastAsia="Calibri" w:hAnsi="Calibri" w:cs="Calibri"/>
          <w:sz w:val="20"/>
        </w:rPr>
        <w:t>métiers</w:t>
      </w:r>
      <w:proofErr w:type="spellEnd"/>
      <w:r>
        <w:rPr>
          <w:rFonts w:ascii="Calibri" w:eastAsia="Calibri" w:hAnsi="Calibri" w:cs="Calibri"/>
          <w:sz w:val="20"/>
        </w:rPr>
        <w:t xml:space="preserve"> 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MDA - La maison des artistes 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AAF - Ateliers </w:t>
      </w:r>
      <w:proofErr w:type="spellStart"/>
      <w:r>
        <w:rPr>
          <w:rFonts w:ascii="Calibri" w:eastAsia="Calibri" w:hAnsi="Calibri" w:cs="Calibri"/>
          <w:sz w:val="20"/>
        </w:rPr>
        <w:t>d’Art</w:t>
      </w:r>
      <w:proofErr w:type="spellEnd"/>
      <w:r>
        <w:rPr>
          <w:rFonts w:ascii="Calibri" w:eastAsia="Calibri" w:hAnsi="Calibri" w:cs="Calibri"/>
          <w:sz w:val="20"/>
        </w:rPr>
        <w:t xml:space="preserve"> de France 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ADAGP - </w:t>
      </w:r>
      <w:r>
        <w:rPr>
          <w:rFonts w:ascii="Arial" w:eastAsia="Arial" w:hAnsi="Arial" w:cs="Arial"/>
          <w:color w:val="202122"/>
          <w:sz w:val="20"/>
        </w:rPr>
        <w:t xml:space="preserve">auteurs dans les arts </w:t>
      </w:r>
      <w:proofErr w:type="spellStart"/>
      <w:r>
        <w:rPr>
          <w:rFonts w:ascii="Arial" w:eastAsia="Arial" w:hAnsi="Arial" w:cs="Arial"/>
          <w:color w:val="202122"/>
          <w:sz w:val="20"/>
        </w:rPr>
        <w:t>graphiques</w:t>
      </w:r>
      <w:proofErr w:type="spellEnd"/>
      <w:r>
        <w:rPr>
          <w:rFonts w:ascii="Arial" w:eastAsia="Arial" w:hAnsi="Arial" w:cs="Arial"/>
          <w:color w:val="202122"/>
          <w:sz w:val="20"/>
        </w:rPr>
        <w:t xml:space="preserve"> et </w:t>
      </w:r>
      <w:proofErr w:type="spellStart"/>
      <w:r>
        <w:rPr>
          <w:rFonts w:ascii="Arial" w:eastAsia="Arial" w:hAnsi="Arial" w:cs="Arial"/>
          <w:color w:val="202122"/>
          <w:sz w:val="20"/>
        </w:rPr>
        <w:t>plastiques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</w:p>
    <w:p w14:paraId="2BE08F4A" w14:textId="77777777" w:rsidR="00987143" w:rsidRDefault="000A3BCE">
      <w:pPr>
        <w:spacing w:after="270" w:line="250" w:lineRule="auto"/>
        <w:ind w:left="220" w:right="481" w:hanging="10"/>
      </w:pPr>
      <w:r>
        <w:rPr>
          <w:rFonts w:ascii="Arial" w:eastAsia="Arial" w:hAnsi="Arial" w:cs="Arial"/>
          <w:sz w:val="20"/>
        </w:rPr>
        <w:t xml:space="preserve"># </w:t>
      </w:r>
      <w:proofErr w:type="gramStart"/>
      <w:r>
        <w:rPr>
          <w:rFonts w:ascii="Arial" w:eastAsia="Arial" w:hAnsi="Arial" w:cs="Arial"/>
          <w:sz w:val="20"/>
        </w:rPr>
        <w:t>SIRET :</w:t>
      </w:r>
      <w:proofErr w:type="gramEnd"/>
      <w:r>
        <w:rPr>
          <w:rFonts w:ascii="Arial" w:eastAsia="Arial" w:hAnsi="Arial" w:cs="Arial"/>
          <w:sz w:val="20"/>
        </w:rPr>
        <w:t xml:space="preserve"> ……………………………. </w:t>
      </w:r>
    </w:p>
    <w:p w14:paraId="60E5C97F" w14:textId="77777777" w:rsidR="00987143" w:rsidRDefault="000A3BCE">
      <w:pPr>
        <w:spacing w:after="32" w:line="259" w:lineRule="auto"/>
        <w:ind w:left="205" w:right="0" w:hanging="10"/>
      </w:pPr>
      <w:proofErr w:type="spellStart"/>
      <w:r>
        <w:rPr>
          <w:rFonts w:ascii="Arial" w:eastAsia="Arial" w:hAnsi="Arial" w:cs="Arial"/>
          <w:color w:val="FF0000"/>
          <w:sz w:val="20"/>
        </w:rPr>
        <w:t>Êtes</w:t>
      </w:r>
      <w:proofErr w:type="spellEnd"/>
      <w:r>
        <w:rPr>
          <w:rFonts w:ascii="Arial" w:eastAsia="Arial" w:hAnsi="Arial" w:cs="Arial"/>
          <w:color w:val="FF0000"/>
          <w:sz w:val="20"/>
        </w:rPr>
        <w:t xml:space="preserve">-vous </w:t>
      </w:r>
      <w:proofErr w:type="spellStart"/>
      <w:r>
        <w:rPr>
          <w:rFonts w:ascii="Arial" w:eastAsia="Arial" w:hAnsi="Arial" w:cs="Arial"/>
          <w:color w:val="FF0000"/>
          <w:sz w:val="20"/>
        </w:rPr>
        <w:t>intéressé</w:t>
      </w:r>
      <w:proofErr w:type="spellEnd"/>
      <w:r>
        <w:rPr>
          <w:rFonts w:ascii="Arial" w:eastAsia="Arial" w:hAnsi="Arial" w:cs="Arial"/>
          <w:color w:val="FF0000"/>
          <w:sz w:val="20"/>
        </w:rPr>
        <w:t xml:space="preserve"> pour </w:t>
      </w:r>
      <w:proofErr w:type="spellStart"/>
      <w:r>
        <w:rPr>
          <w:rFonts w:ascii="Arial" w:eastAsia="Arial" w:hAnsi="Arial" w:cs="Arial"/>
          <w:color w:val="FF0000"/>
          <w:sz w:val="20"/>
        </w:rPr>
        <w:t>animer</w:t>
      </w:r>
      <w:proofErr w:type="spellEnd"/>
      <w:r>
        <w:rPr>
          <w:rFonts w:ascii="Arial" w:eastAsia="Arial" w:hAnsi="Arial" w:cs="Arial"/>
          <w:color w:val="FF0000"/>
          <w:sz w:val="20"/>
        </w:rPr>
        <w:t xml:space="preserve"> un </w:t>
      </w:r>
      <w:proofErr w:type="spellStart"/>
      <w:r>
        <w:rPr>
          <w:rFonts w:ascii="Arial" w:eastAsia="Arial" w:hAnsi="Arial" w:cs="Arial"/>
          <w:color w:val="FF0000"/>
          <w:sz w:val="20"/>
        </w:rPr>
        <w:t>ou</w:t>
      </w:r>
      <w:proofErr w:type="spellEnd"/>
      <w:r>
        <w:rPr>
          <w:rFonts w:ascii="Arial" w:eastAsia="Arial" w:hAnsi="Arial" w:cs="Arial"/>
          <w:color w:val="FF00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0"/>
        </w:rPr>
        <w:t>plusieurs</w:t>
      </w:r>
      <w:proofErr w:type="spellEnd"/>
      <w:r>
        <w:rPr>
          <w:rFonts w:ascii="Arial" w:eastAsia="Arial" w:hAnsi="Arial" w:cs="Arial"/>
          <w:color w:val="FF0000"/>
          <w:sz w:val="20"/>
        </w:rPr>
        <w:t xml:space="preserve"> ateliers le </w:t>
      </w:r>
      <w:proofErr w:type="spellStart"/>
      <w:r>
        <w:rPr>
          <w:rFonts w:ascii="Arial" w:eastAsia="Arial" w:hAnsi="Arial" w:cs="Arial"/>
          <w:color w:val="FF0000"/>
          <w:sz w:val="20"/>
        </w:rPr>
        <w:t>dimanche</w:t>
      </w:r>
      <w:proofErr w:type="spellEnd"/>
      <w:r>
        <w:rPr>
          <w:rFonts w:ascii="Arial" w:eastAsia="Arial" w:hAnsi="Arial" w:cs="Arial"/>
          <w:color w:val="FF0000"/>
          <w:sz w:val="20"/>
        </w:rPr>
        <w:t xml:space="preserve"> –  </w:t>
      </w:r>
    </w:p>
    <w:p w14:paraId="6A6FEF24" w14:textId="77777777" w:rsidR="00987143" w:rsidRDefault="000A3BCE">
      <w:pPr>
        <w:spacing w:after="32" w:line="259" w:lineRule="auto"/>
        <w:ind w:left="205" w:right="0" w:hanging="10"/>
      </w:pPr>
      <w:r>
        <w:rPr>
          <w:rFonts w:ascii="Arial" w:eastAsia="Arial" w:hAnsi="Arial" w:cs="Arial"/>
          <w:color w:val="FF0000"/>
          <w:sz w:val="20"/>
        </w:rPr>
        <w:t>(150€ par atelier</w:t>
      </w:r>
      <w:proofErr w:type="gramStart"/>
      <w:r>
        <w:rPr>
          <w:rFonts w:ascii="Arial" w:eastAsia="Arial" w:hAnsi="Arial" w:cs="Arial"/>
          <w:color w:val="FF0000"/>
          <w:sz w:val="20"/>
        </w:rPr>
        <w:t>) ?</w:t>
      </w:r>
      <w:proofErr w:type="gramEnd"/>
      <w:r>
        <w:rPr>
          <w:rFonts w:ascii="Arial" w:eastAsia="Arial" w:hAnsi="Arial" w:cs="Arial"/>
          <w:color w:val="FF0000"/>
          <w:sz w:val="20"/>
        </w:rPr>
        <w:t xml:space="preserve">................  </w:t>
      </w:r>
    </w:p>
    <w:p w14:paraId="63362865" w14:textId="77777777" w:rsidR="00987143" w:rsidRDefault="000A3BCE">
      <w:pPr>
        <w:spacing w:after="0" w:line="259" w:lineRule="auto"/>
        <w:ind w:left="210" w:right="0" w:firstLine="0"/>
      </w:pPr>
      <w:r>
        <w:rPr>
          <w:rFonts w:ascii="Arial" w:eastAsia="Arial" w:hAnsi="Arial" w:cs="Arial"/>
          <w:color w:val="FF0000"/>
          <w:sz w:val="20"/>
        </w:rPr>
        <w:t xml:space="preserve"> </w:t>
      </w:r>
    </w:p>
    <w:p w14:paraId="2FB88F3F" w14:textId="77777777" w:rsidR="00987143" w:rsidRDefault="000A3BCE">
      <w:pPr>
        <w:spacing w:after="212" w:line="259" w:lineRule="auto"/>
        <w:ind w:left="205" w:right="0" w:hanging="10"/>
      </w:pPr>
      <w:r>
        <w:rPr>
          <w:rFonts w:ascii="Arial" w:eastAsia="Arial" w:hAnsi="Arial" w:cs="Arial"/>
          <w:b/>
          <w:sz w:val="20"/>
        </w:rPr>
        <w:t xml:space="preserve">Ce document est à </w:t>
      </w:r>
      <w:proofErr w:type="spellStart"/>
      <w:r>
        <w:rPr>
          <w:rFonts w:ascii="Arial" w:eastAsia="Arial" w:hAnsi="Arial" w:cs="Arial"/>
          <w:b/>
          <w:sz w:val="20"/>
        </w:rPr>
        <w:t>envoyer</w:t>
      </w:r>
      <w:proofErr w:type="spellEnd"/>
      <w:r>
        <w:rPr>
          <w:rFonts w:ascii="Arial" w:eastAsia="Arial" w:hAnsi="Arial" w:cs="Arial"/>
          <w:b/>
          <w:sz w:val="20"/>
        </w:rPr>
        <w:t xml:space="preserve"> par </w:t>
      </w:r>
      <w:proofErr w:type="spellStart"/>
      <w:r>
        <w:rPr>
          <w:rFonts w:ascii="Arial" w:eastAsia="Arial" w:hAnsi="Arial" w:cs="Arial"/>
          <w:b/>
          <w:sz w:val="20"/>
        </w:rPr>
        <w:t>courriel</w:t>
      </w:r>
      <w:proofErr w:type="spellEnd"/>
      <w:r>
        <w:rPr>
          <w:rFonts w:ascii="Arial" w:eastAsia="Arial" w:hAnsi="Arial" w:cs="Arial"/>
          <w:b/>
          <w:sz w:val="20"/>
        </w:rPr>
        <w:t xml:space="preserve"> avec les </w:t>
      </w:r>
      <w:proofErr w:type="spellStart"/>
      <w:r>
        <w:rPr>
          <w:rFonts w:ascii="Arial" w:eastAsia="Arial" w:hAnsi="Arial" w:cs="Arial"/>
          <w:b/>
          <w:sz w:val="20"/>
        </w:rPr>
        <w:t>pièces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demandées</w:t>
      </w:r>
      <w:proofErr w:type="spellEnd"/>
      <w:r>
        <w:rPr>
          <w:rFonts w:ascii="Arial" w:eastAsia="Arial" w:hAnsi="Arial" w:cs="Arial"/>
          <w:b/>
          <w:sz w:val="20"/>
        </w:rPr>
        <w:t xml:space="preserve">. </w:t>
      </w:r>
    </w:p>
    <w:p w14:paraId="565C3495" w14:textId="0F495AA3" w:rsidR="00987143" w:rsidRDefault="000A3BCE">
      <w:pPr>
        <w:spacing w:after="212" w:line="259" w:lineRule="auto"/>
        <w:ind w:left="205" w:right="0" w:hanging="10"/>
      </w:pPr>
      <w:r>
        <w:rPr>
          <w:rFonts w:ascii="Arial" w:eastAsia="Arial" w:hAnsi="Arial" w:cs="Arial"/>
          <w:b/>
          <w:sz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D3290D"/>
          <w:sz w:val="20"/>
        </w:rPr>
        <w:t>Clôture</w:t>
      </w:r>
      <w:proofErr w:type="spellEnd"/>
      <w:r>
        <w:rPr>
          <w:rFonts w:ascii="Arial" w:eastAsia="Arial" w:hAnsi="Arial" w:cs="Arial"/>
          <w:b/>
          <w:color w:val="D3290D"/>
          <w:sz w:val="20"/>
        </w:rPr>
        <w:t xml:space="preserve"> des dossiers le </w:t>
      </w:r>
      <w:proofErr w:type="spellStart"/>
      <w:r>
        <w:rPr>
          <w:rFonts w:ascii="Arial" w:eastAsia="Arial" w:hAnsi="Arial" w:cs="Arial"/>
          <w:b/>
          <w:color w:val="D3290D"/>
          <w:sz w:val="20"/>
        </w:rPr>
        <w:t>dimanche</w:t>
      </w:r>
      <w:proofErr w:type="spellEnd"/>
      <w:r>
        <w:rPr>
          <w:rFonts w:ascii="Arial" w:eastAsia="Arial" w:hAnsi="Arial" w:cs="Arial"/>
          <w:b/>
          <w:color w:val="D3290D"/>
          <w:sz w:val="20"/>
        </w:rPr>
        <w:t xml:space="preserve"> </w:t>
      </w:r>
      <w:r w:rsidR="007A2EB8">
        <w:rPr>
          <w:rFonts w:ascii="Arial" w:eastAsia="Arial" w:hAnsi="Arial" w:cs="Arial"/>
          <w:b/>
          <w:color w:val="D3290D"/>
          <w:sz w:val="20"/>
        </w:rPr>
        <w:t>22</w:t>
      </w:r>
      <w:r>
        <w:rPr>
          <w:rFonts w:ascii="Arial" w:eastAsia="Arial" w:hAnsi="Arial" w:cs="Arial"/>
          <w:b/>
          <w:color w:val="D3290D"/>
          <w:sz w:val="20"/>
        </w:rPr>
        <w:t xml:space="preserve"> mars 2026</w:t>
      </w:r>
      <w:r>
        <w:rPr>
          <w:rFonts w:ascii="Arial" w:eastAsia="Arial" w:hAnsi="Arial" w:cs="Arial"/>
          <w:sz w:val="20"/>
        </w:rPr>
        <w:t xml:space="preserve"> </w:t>
      </w:r>
    </w:p>
    <w:p w14:paraId="2A5A2A06" w14:textId="6D8572E0" w:rsidR="00987143" w:rsidRDefault="000A3BCE">
      <w:pPr>
        <w:spacing w:after="75" w:line="240" w:lineRule="auto"/>
        <w:ind w:right="0" w:firstLine="0"/>
      </w:pPr>
      <w:proofErr w:type="gramStart"/>
      <w:r>
        <w:rPr>
          <w:rFonts w:ascii="Arial" w:eastAsia="Arial" w:hAnsi="Arial" w:cs="Arial"/>
          <w:b/>
          <w:i/>
          <w:color w:val="254061"/>
          <w:sz w:val="20"/>
        </w:rPr>
        <w:t>Mail :</w:t>
      </w:r>
      <w:proofErr w:type="gramEnd"/>
      <w:r>
        <w:rPr>
          <w:rFonts w:ascii="Arial" w:eastAsia="Arial" w:hAnsi="Arial" w:cs="Arial"/>
          <w:b/>
          <w:i/>
          <w:color w:val="254061"/>
          <w:sz w:val="20"/>
        </w:rPr>
        <w:t xml:space="preserve"> </w:t>
      </w:r>
      <w:r>
        <w:rPr>
          <w:rFonts w:ascii="Arial" w:eastAsia="Arial" w:hAnsi="Arial" w:cs="Arial"/>
          <w:b/>
          <w:i/>
          <w:color w:val="0000FF"/>
          <w:sz w:val="20"/>
        </w:rPr>
        <w:t xml:space="preserve">oksebo@gmail.com </w:t>
      </w:r>
      <w:proofErr w:type="gramStart"/>
      <w:r>
        <w:rPr>
          <w:rFonts w:ascii="Arial" w:eastAsia="Arial" w:hAnsi="Arial" w:cs="Arial"/>
          <w:b/>
          <w:i/>
          <w:color w:val="254061"/>
          <w:sz w:val="20"/>
        </w:rPr>
        <w:t>Site :</w:t>
      </w:r>
      <w:proofErr w:type="gramEnd"/>
      <w:r>
        <w:rPr>
          <w:rFonts w:ascii="Arial" w:eastAsia="Arial" w:hAnsi="Arial" w:cs="Arial"/>
          <w:b/>
          <w:i/>
          <w:color w:val="254061"/>
          <w:sz w:val="20"/>
        </w:rPr>
        <w:t xml:space="preserve"> </w:t>
      </w:r>
      <w:r>
        <w:rPr>
          <w:rFonts w:ascii="Arial" w:eastAsia="Arial" w:hAnsi="Arial" w:cs="Arial"/>
          <w:b/>
          <w:i/>
          <w:color w:val="0000FF"/>
          <w:sz w:val="20"/>
        </w:rPr>
        <w:t>http://www.oksebo.</w:t>
      </w:r>
      <w:r w:rsidR="00166437">
        <w:rPr>
          <w:rFonts w:ascii="Arial" w:eastAsia="Arial" w:hAnsi="Arial" w:cs="Arial"/>
          <w:b/>
          <w:i/>
          <w:color w:val="0000FF"/>
          <w:sz w:val="20"/>
        </w:rPr>
        <w:t>org</w:t>
      </w:r>
      <w:r>
        <w:rPr>
          <w:rFonts w:ascii="Arial" w:eastAsia="Arial" w:hAnsi="Arial" w:cs="Arial"/>
          <w:b/>
          <w:i/>
          <w:color w:val="0000FF"/>
          <w:sz w:val="20"/>
        </w:rPr>
        <w:t xml:space="preserve"> </w:t>
      </w:r>
      <w:r>
        <w:rPr>
          <w:rFonts w:ascii="Arial" w:eastAsia="Arial" w:hAnsi="Arial" w:cs="Arial"/>
          <w:b/>
          <w:i/>
          <w:color w:val="254061"/>
          <w:sz w:val="20"/>
        </w:rPr>
        <w:t xml:space="preserve">n° </w:t>
      </w:r>
      <w:proofErr w:type="gramStart"/>
      <w:r>
        <w:rPr>
          <w:rFonts w:ascii="Arial" w:eastAsia="Arial" w:hAnsi="Arial" w:cs="Arial"/>
          <w:b/>
          <w:i/>
          <w:color w:val="254061"/>
          <w:sz w:val="20"/>
        </w:rPr>
        <w:t>Siret :</w:t>
      </w:r>
      <w:proofErr w:type="gramEnd"/>
      <w:r>
        <w:rPr>
          <w:rFonts w:ascii="Arial" w:eastAsia="Arial" w:hAnsi="Arial" w:cs="Arial"/>
          <w:b/>
          <w:i/>
          <w:color w:val="254061"/>
          <w:sz w:val="20"/>
        </w:rPr>
        <w:t xml:space="preserve"> 524 645 025 OKSÉBÔ - </w:t>
      </w:r>
      <w:proofErr w:type="spellStart"/>
      <w:r>
        <w:rPr>
          <w:rFonts w:ascii="Arial" w:eastAsia="Arial" w:hAnsi="Arial" w:cs="Arial"/>
          <w:b/>
          <w:i/>
          <w:color w:val="254061"/>
          <w:sz w:val="20"/>
        </w:rPr>
        <w:t>Mairie</w:t>
      </w:r>
      <w:proofErr w:type="spellEnd"/>
      <w:r>
        <w:rPr>
          <w:rFonts w:ascii="Arial" w:eastAsia="Arial" w:hAnsi="Arial" w:cs="Arial"/>
          <w:b/>
          <w:i/>
          <w:color w:val="254061"/>
          <w:sz w:val="20"/>
        </w:rPr>
        <w:t xml:space="preserve"> de Marines - Place du Maréchal Leclerc 95640 MARINES </w:t>
      </w:r>
      <w:r>
        <w:rPr>
          <w:rFonts w:ascii="Arial" w:eastAsia="Arial" w:hAnsi="Arial" w:cs="Arial"/>
          <w:sz w:val="20"/>
        </w:rPr>
        <w:t xml:space="preserve"> </w:t>
      </w:r>
    </w:p>
    <w:p w14:paraId="600ADF40" w14:textId="77777777" w:rsidR="00987143" w:rsidRDefault="000A3BCE">
      <w:pPr>
        <w:spacing w:after="0" w:line="259" w:lineRule="auto"/>
        <w:ind w:right="0" w:firstLine="0"/>
      </w:pPr>
      <w:r>
        <w:rPr>
          <w:rFonts w:ascii="Arial" w:eastAsia="Arial" w:hAnsi="Arial" w:cs="Arial"/>
          <w:sz w:val="28"/>
        </w:rPr>
        <w:t xml:space="preserve"> </w:t>
      </w:r>
    </w:p>
    <w:sectPr w:rsidR="00987143">
      <w:pgSz w:w="11920" w:h="16840"/>
      <w:pgMar w:top="1417" w:right="1371" w:bottom="142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6E49"/>
    <w:multiLevelType w:val="hybridMultilevel"/>
    <w:tmpl w:val="7CF08B86"/>
    <w:lvl w:ilvl="0" w:tplc="1FD20C4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C988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CFDD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E95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24CA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D2648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E99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9A4BB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C2B9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CE108A"/>
    <w:multiLevelType w:val="hybridMultilevel"/>
    <w:tmpl w:val="477E1ED0"/>
    <w:lvl w:ilvl="0" w:tplc="8E7C8C0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EAB41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222C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C69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9084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EB1B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2AB4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AF96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8945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423EA6"/>
    <w:multiLevelType w:val="hybridMultilevel"/>
    <w:tmpl w:val="3F980542"/>
    <w:lvl w:ilvl="0" w:tplc="35E85BE2">
      <w:start w:val="1"/>
      <w:numFmt w:val="bullet"/>
      <w:lvlText w:val="*"/>
      <w:lvlJc w:val="left"/>
      <w:pPr>
        <w:ind w:left="201"/>
      </w:pPr>
      <w:rPr>
        <w:rFonts w:ascii="Arial" w:eastAsia="Arial" w:hAnsi="Arial" w:cs="Arial"/>
        <w:b/>
        <w:bCs/>
        <w:i w:val="0"/>
        <w:strike w:val="0"/>
        <w:dstrike w:val="0"/>
        <w:color w:val="D329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0E084C">
      <w:start w:val="1"/>
      <w:numFmt w:val="bullet"/>
      <w:lvlText w:val="o"/>
      <w:lvlJc w:val="left"/>
      <w:pPr>
        <w:ind w:left="1155"/>
      </w:pPr>
      <w:rPr>
        <w:rFonts w:ascii="Arial" w:eastAsia="Arial" w:hAnsi="Arial" w:cs="Arial"/>
        <w:b/>
        <w:bCs/>
        <w:i w:val="0"/>
        <w:strike w:val="0"/>
        <w:dstrike w:val="0"/>
        <w:color w:val="D329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60FEF6">
      <w:start w:val="1"/>
      <w:numFmt w:val="bullet"/>
      <w:lvlText w:val="▪"/>
      <w:lvlJc w:val="left"/>
      <w:pPr>
        <w:ind w:left="1875"/>
      </w:pPr>
      <w:rPr>
        <w:rFonts w:ascii="Arial" w:eastAsia="Arial" w:hAnsi="Arial" w:cs="Arial"/>
        <w:b/>
        <w:bCs/>
        <w:i w:val="0"/>
        <w:strike w:val="0"/>
        <w:dstrike w:val="0"/>
        <w:color w:val="D329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8253C6">
      <w:start w:val="1"/>
      <w:numFmt w:val="bullet"/>
      <w:lvlText w:val="•"/>
      <w:lvlJc w:val="left"/>
      <w:pPr>
        <w:ind w:left="2595"/>
      </w:pPr>
      <w:rPr>
        <w:rFonts w:ascii="Arial" w:eastAsia="Arial" w:hAnsi="Arial" w:cs="Arial"/>
        <w:b/>
        <w:bCs/>
        <w:i w:val="0"/>
        <w:strike w:val="0"/>
        <w:dstrike w:val="0"/>
        <w:color w:val="D329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A402CC">
      <w:start w:val="1"/>
      <w:numFmt w:val="bullet"/>
      <w:lvlText w:val="o"/>
      <w:lvlJc w:val="left"/>
      <w:pPr>
        <w:ind w:left="3315"/>
      </w:pPr>
      <w:rPr>
        <w:rFonts w:ascii="Arial" w:eastAsia="Arial" w:hAnsi="Arial" w:cs="Arial"/>
        <w:b/>
        <w:bCs/>
        <w:i w:val="0"/>
        <w:strike w:val="0"/>
        <w:dstrike w:val="0"/>
        <w:color w:val="D329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08279C">
      <w:start w:val="1"/>
      <w:numFmt w:val="bullet"/>
      <w:lvlText w:val="▪"/>
      <w:lvlJc w:val="left"/>
      <w:pPr>
        <w:ind w:left="4035"/>
      </w:pPr>
      <w:rPr>
        <w:rFonts w:ascii="Arial" w:eastAsia="Arial" w:hAnsi="Arial" w:cs="Arial"/>
        <w:b/>
        <w:bCs/>
        <w:i w:val="0"/>
        <w:strike w:val="0"/>
        <w:dstrike w:val="0"/>
        <w:color w:val="D329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CA8DFA">
      <w:start w:val="1"/>
      <w:numFmt w:val="bullet"/>
      <w:lvlText w:val="•"/>
      <w:lvlJc w:val="left"/>
      <w:pPr>
        <w:ind w:left="4755"/>
      </w:pPr>
      <w:rPr>
        <w:rFonts w:ascii="Arial" w:eastAsia="Arial" w:hAnsi="Arial" w:cs="Arial"/>
        <w:b/>
        <w:bCs/>
        <w:i w:val="0"/>
        <w:strike w:val="0"/>
        <w:dstrike w:val="0"/>
        <w:color w:val="D329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129840">
      <w:start w:val="1"/>
      <w:numFmt w:val="bullet"/>
      <w:lvlText w:val="o"/>
      <w:lvlJc w:val="left"/>
      <w:pPr>
        <w:ind w:left="5475"/>
      </w:pPr>
      <w:rPr>
        <w:rFonts w:ascii="Arial" w:eastAsia="Arial" w:hAnsi="Arial" w:cs="Arial"/>
        <w:b/>
        <w:bCs/>
        <w:i w:val="0"/>
        <w:strike w:val="0"/>
        <w:dstrike w:val="0"/>
        <w:color w:val="D329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E8C510">
      <w:start w:val="1"/>
      <w:numFmt w:val="bullet"/>
      <w:lvlText w:val="▪"/>
      <w:lvlJc w:val="left"/>
      <w:pPr>
        <w:ind w:left="6195"/>
      </w:pPr>
      <w:rPr>
        <w:rFonts w:ascii="Arial" w:eastAsia="Arial" w:hAnsi="Arial" w:cs="Arial"/>
        <w:b/>
        <w:bCs/>
        <w:i w:val="0"/>
        <w:strike w:val="0"/>
        <w:dstrike w:val="0"/>
        <w:color w:val="D329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A05CCF"/>
    <w:multiLevelType w:val="hybridMultilevel"/>
    <w:tmpl w:val="65E69880"/>
    <w:lvl w:ilvl="0" w:tplc="D6365C14">
      <w:start w:val="1"/>
      <w:numFmt w:val="bullet"/>
      <w:lvlText w:val="o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86482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FE0B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26984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D40F4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5EF2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E4C9C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A8358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34B2C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D27AAD"/>
    <w:multiLevelType w:val="hybridMultilevel"/>
    <w:tmpl w:val="2CC6F654"/>
    <w:lvl w:ilvl="0" w:tplc="7990E51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4864E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AA5B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27D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04D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2DD9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C66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9A66A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01B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131922"/>
    <w:multiLevelType w:val="hybridMultilevel"/>
    <w:tmpl w:val="CFE6658E"/>
    <w:lvl w:ilvl="0" w:tplc="7A40762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4AA7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583E1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23B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4DE6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FE067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ABF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B25EB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E8E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938569">
    <w:abstractNumId w:val="0"/>
  </w:num>
  <w:num w:numId="2" w16cid:durableId="799373390">
    <w:abstractNumId w:val="5"/>
  </w:num>
  <w:num w:numId="3" w16cid:durableId="1374118231">
    <w:abstractNumId w:val="4"/>
  </w:num>
  <w:num w:numId="4" w16cid:durableId="1591426267">
    <w:abstractNumId w:val="1"/>
  </w:num>
  <w:num w:numId="5" w16cid:durableId="1731264894">
    <w:abstractNumId w:val="2"/>
  </w:num>
  <w:num w:numId="6" w16cid:durableId="716781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43"/>
    <w:rsid w:val="000A3BCE"/>
    <w:rsid w:val="00166437"/>
    <w:rsid w:val="00661DFD"/>
    <w:rsid w:val="007A2EB8"/>
    <w:rsid w:val="00930D1E"/>
    <w:rsid w:val="0098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E4D9"/>
  <w15:docId w15:val="{740D46CB-53F0-4993-980D-6DE22B7A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7" w:line="268" w:lineRule="auto"/>
      <w:ind w:right="628" w:firstLine="5"/>
    </w:pPr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54" w:line="259" w:lineRule="auto"/>
      <w:outlineLvl w:val="0"/>
    </w:pPr>
    <w:rPr>
      <w:rFonts w:ascii="Times New Roman" w:eastAsia="Times New Roman" w:hAnsi="Times New Roman" w:cs="Times New Roman"/>
      <w:b/>
      <w:color w:val="00206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5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231"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7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spacing w:after="246" w:line="259" w:lineRule="auto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customStyle="1" w:styleId="Titre3Car">
    <w:name w:val="Titre 3 Car"/>
    <w:link w:val="Titre3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2060"/>
      <w:sz w:val="36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000000"/>
      <w:sz w:val="36"/>
    </w:rPr>
  </w:style>
  <w:style w:type="character" w:styleId="Lienhypertexte">
    <w:name w:val="Hyperlink"/>
    <w:basedOn w:val="Policepardfaut"/>
    <w:uiPriority w:val="99"/>
    <w:unhideWhenUsed/>
    <w:rsid w:val="000A3BC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3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1236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candidature 2026 01/25/2026.docx</dc:title>
  <dc:subject/>
  <dc:creator>Noel Coogan</dc:creator>
  <cp:keywords/>
  <cp:lastModifiedBy>Noel Coogan</cp:lastModifiedBy>
  <cp:revision>3</cp:revision>
  <dcterms:created xsi:type="dcterms:W3CDTF">2026-03-04T15:17:00Z</dcterms:created>
  <dcterms:modified xsi:type="dcterms:W3CDTF">2026-03-04T15:32:00Z</dcterms:modified>
</cp:coreProperties>
</file>